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9BB" w:rsidRDefault="00DC117D">
      <w:r w:rsidRPr="00BF3BA5">
        <w:rPr>
          <w:rFonts w:ascii="Verdana" w:hAnsi="Verdana"/>
          <w:b/>
          <w:smallCaps/>
          <w:noProof/>
          <w:sz w:val="40"/>
          <w:szCs w:val="40"/>
        </w:rPr>
        <w:drawing>
          <wp:inline distT="0" distB="0" distL="0" distR="0">
            <wp:extent cx="6979920" cy="1158240"/>
            <wp:effectExtent l="0" t="0" r="0" b="3810"/>
            <wp:docPr id="1" name="Picture 1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46" cy="11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7D" w:rsidRDefault="009A67F6" w:rsidP="00DC117D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По пътя на Римското наследство в хотел </w:t>
      </w:r>
      <w:r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HOT SPRINGS MEDICAL &amp; SPA 4****+ </w:t>
      </w: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 в село Баня</w:t>
      </w:r>
      <w:r w:rsidR="00DC117D" w:rsidRPr="00DC117D">
        <w:rPr>
          <w:rFonts w:ascii="Monotype Corsiva" w:hAnsi="Monotype Corsiva"/>
          <w:b/>
          <w:color w:val="00B0F0"/>
          <w:sz w:val="48"/>
          <w:szCs w:val="48"/>
          <w:u w:val="single"/>
        </w:rPr>
        <w:t>!</w:t>
      </w:r>
    </w:p>
    <w:p w:rsidR="00DC117D" w:rsidRDefault="00DC117D" w:rsidP="00324D63">
      <w:pPr>
        <w:ind w:hanging="142"/>
        <w:jc w:val="center"/>
        <w:rPr>
          <w:noProof/>
          <w:lang w:val="bg-BG"/>
        </w:rPr>
      </w:pPr>
      <w:r w:rsidRPr="00DC117D">
        <w:t xml:space="preserve"> </w:t>
      </w:r>
      <w:r w:rsidR="00324D63">
        <w:rPr>
          <w:noProof/>
          <w:lang w:val="bg-BG"/>
        </w:rPr>
        <w:t xml:space="preserve"> </w:t>
      </w:r>
      <w:r w:rsidR="00B34A71">
        <w:rPr>
          <w:noProof/>
        </w:rPr>
        <w:drawing>
          <wp:inline distT="0" distB="0" distL="0" distR="0">
            <wp:extent cx="7200900" cy="4050882"/>
            <wp:effectExtent l="0" t="0" r="0" b="6985"/>
            <wp:docPr id="11" name="Picture 11" descr="https://hotsprings-spa.com/bg/images/med/Hot-Springs-Medical-and-Spa-Hotel-Outdoor-Mineral-Water-Swimming-Pool-Ban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tsprings-spa.com/bg/images/med/Hot-Springs-Medical-and-Spa-Hotel-Outdoor-Mineral-Water-Swimming-Pool-Bany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F6" w:rsidRPr="00324D63" w:rsidRDefault="009A67F6" w:rsidP="00324D63">
      <w:pPr>
        <w:ind w:hanging="142"/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2537460" cy="1691640"/>
            <wp:effectExtent l="0" t="0" r="0" b="3810"/>
            <wp:docPr id="9" name="Picture 9" descr="https://hotsprings-spa.com/bg/images/main-slider/Hot-Springs-Medical-And-Spa-Hotel-BEST-Balneo-Best-Medical-Best-SPA-Hotel-Of-The-Year-Banya-Resort-SPA-And-Wellness-Center-Sanarium-Bio-Sau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otsprings-spa.com/bg/images/main-slider/Hot-Springs-Medical-And-Spa-Hotel-BEST-Balneo-Best-Medical-Best-SPA-Hotel-Of-The-Year-Banya-Resort-SPA-And-Wellness-Center-Sanarium-Bio-Saun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</w:t>
      </w:r>
      <w:r>
        <w:rPr>
          <w:noProof/>
        </w:rPr>
        <w:drawing>
          <wp:inline distT="0" distB="0" distL="0" distR="0">
            <wp:extent cx="2344977" cy="1674705"/>
            <wp:effectExtent l="0" t="0" r="0" b="1905"/>
            <wp:docPr id="10" name="Picture 10" descr="https://hotsprings-spa.com/bg/images/rooms/rapunz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otsprings-spa.com/bg/images/rooms/rapunzel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24" cy="16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A71">
        <w:rPr>
          <w:lang w:val="bg-BG"/>
        </w:rPr>
        <w:t xml:space="preserve"> </w:t>
      </w:r>
      <w:r w:rsidR="00B34A71">
        <w:rPr>
          <w:noProof/>
        </w:rPr>
        <w:drawing>
          <wp:inline distT="0" distB="0" distL="0" distR="0">
            <wp:extent cx="2512007" cy="1680210"/>
            <wp:effectExtent l="0" t="0" r="3175" b="0"/>
            <wp:docPr id="12" name="Picture 12" descr="https://hotsprings-spa.com/bg/images/med/Hot-Springs-Medical-and-Spa-Hotel-Outdoor-Mineral-Water-Swimming-Pool-Sunset-Ban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tsprings-spa.com/bg/images/med/Hot-Springs-Medical-and-Spa-Hotel-Outdoor-Mineral-Water-Swimming-Pool-Sunset-Banya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66" cy="169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7D" w:rsidRPr="00DC117D" w:rsidRDefault="00DC117D" w:rsidP="00DC117D">
      <w:pPr>
        <w:jc w:val="center"/>
        <w:rPr>
          <w:rFonts w:ascii="Verdana" w:hAnsi="Verdana"/>
          <w:sz w:val="20"/>
          <w:szCs w:val="20"/>
          <w:lang w:val="bg-BG"/>
        </w:rPr>
      </w:pPr>
      <w:r w:rsidRPr="00090F7F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Дати:</w:t>
      </w:r>
      <w:r w:rsidRPr="00DC117D">
        <w:rPr>
          <w:rFonts w:ascii="Verdana" w:hAnsi="Verdana"/>
          <w:sz w:val="20"/>
          <w:szCs w:val="20"/>
          <w:lang w:val="bg-BG"/>
        </w:rPr>
        <w:t xml:space="preserve"> по избор</w:t>
      </w:r>
    </w:p>
    <w:p w:rsidR="00996F57" w:rsidRDefault="00996F57" w:rsidP="00810030">
      <w:pPr>
        <w:shd w:val="clear" w:color="auto" w:fill="FFFFFF"/>
        <w:spacing w:after="0" w:line="240" w:lineRule="auto"/>
        <w:jc w:val="center"/>
        <w:rPr>
          <w:rFonts w:ascii="Monotype Corsiva" w:hAnsi="Monotype Corsiva"/>
          <w:b/>
          <w:color w:val="00B0F0"/>
          <w:sz w:val="32"/>
          <w:szCs w:val="32"/>
        </w:rPr>
      </w:pPr>
      <w:proofErr w:type="gramStart"/>
      <w:r w:rsidRPr="00996F57">
        <w:rPr>
          <w:rFonts w:ascii="Monotype Corsiva" w:hAnsi="Monotype Corsiva"/>
          <w:b/>
          <w:color w:val="00B0F0"/>
          <w:sz w:val="32"/>
          <w:szCs w:val="32"/>
        </w:rPr>
        <w:t>Новият дом на минералната вода </w:t>
      </w:r>
      <w:r w:rsidRPr="00996F57">
        <w:rPr>
          <w:rFonts w:ascii="Monotype Corsiva" w:hAnsi="Monotype Corsiva"/>
          <w:b/>
          <w:bCs/>
          <w:color w:val="00B0F0"/>
          <w:sz w:val="32"/>
          <w:szCs w:val="32"/>
          <w:bdr w:val="none" w:sz="0" w:space="0" w:color="auto" w:frame="1"/>
        </w:rPr>
        <w:t>Hot Springs Medical &amp; Spa Hotel</w:t>
      </w:r>
      <w:r w:rsidRPr="00996F57">
        <w:rPr>
          <w:rFonts w:ascii="Monotype Corsiva" w:hAnsi="Monotype Corsiva"/>
          <w:b/>
          <w:color w:val="00B0F0"/>
          <w:sz w:val="32"/>
          <w:szCs w:val="32"/>
        </w:rPr>
        <w:t> се намира в спа курорт Баня. В полите на три величествени планини (Рила, Пирин, Родопи) в красивата Разложка котловина и до най-големия ски курорт на Балканите- Банско.</w:t>
      </w:r>
      <w:r w:rsidRPr="00996F57">
        <w:rPr>
          <w:rFonts w:ascii="Monotype Corsiva" w:hAnsi="Monotype Corsiva"/>
          <w:b/>
          <w:color w:val="00B0F0"/>
          <w:sz w:val="32"/>
          <w:szCs w:val="32"/>
        </w:rPr>
        <w:br/>
      </w:r>
      <w:r w:rsidRPr="00996F57">
        <w:rPr>
          <w:rFonts w:ascii="Monotype Corsiva" w:hAnsi="Monotype Corsiva"/>
          <w:b/>
          <w:bCs/>
          <w:color w:val="00B0F0"/>
          <w:sz w:val="32"/>
          <w:szCs w:val="32"/>
          <w:bdr w:val="none" w:sz="0" w:space="0" w:color="auto" w:frame="1"/>
        </w:rPr>
        <w:t>Чисти минерални извори познати от векове</w:t>
      </w:r>
      <w:r w:rsidRPr="00996F57">
        <w:rPr>
          <w:rFonts w:ascii="Monotype Corsiva" w:hAnsi="Monotype Corsiva"/>
          <w:b/>
          <w:color w:val="00B0F0"/>
          <w:sz w:val="32"/>
          <w:szCs w:val="32"/>
        </w:rPr>
        <w:br/>
        <w:t xml:space="preserve">Местни легенди все още разказват за римски легионери, които след тежки битки са идвали </w:t>
      </w:r>
      <w:r w:rsidRPr="00996F57">
        <w:rPr>
          <w:rFonts w:ascii="Monotype Corsiva" w:hAnsi="Monotype Corsiva"/>
          <w:b/>
          <w:color w:val="00B0F0"/>
          <w:sz w:val="32"/>
          <w:szCs w:val="32"/>
        </w:rPr>
        <w:lastRenderedPageBreak/>
        <w:t>тук, за да се възстановят с помощта на лечебната минерална вода.</w:t>
      </w:r>
      <w:proofErr w:type="gramEnd"/>
      <w:r w:rsidRPr="00996F57">
        <w:rPr>
          <w:rFonts w:ascii="Monotype Corsiva" w:hAnsi="Monotype Corsiva"/>
          <w:b/>
          <w:color w:val="00B0F0"/>
          <w:sz w:val="32"/>
          <w:szCs w:val="32"/>
        </w:rPr>
        <w:t xml:space="preserve"> Днес ние с гордост продължаваме вековната традиция.</w:t>
      </w:r>
    </w:p>
    <w:p w:rsidR="000F450C" w:rsidRDefault="003F1299" w:rsidP="00810030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color w:val="00B0F0"/>
          <w:sz w:val="32"/>
          <w:szCs w:val="32"/>
        </w:rPr>
      </w:pPr>
      <w:r w:rsidRPr="003F1299">
        <w:rPr>
          <w:rFonts w:ascii="Monotype Corsiva" w:hAnsi="Monotype Corsiva" w:cs="Times New Roman"/>
          <w:b/>
          <w:color w:val="00B0F0"/>
          <w:sz w:val="32"/>
          <w:szCs w:val="32"/>
        </w:rPr>
        <w:t>Хотелът, в който времето сякаш спира, за да ти дари истинска почивка по всяко време на годината.</w:t>
      </w:r>
    </w:p>
    <w:p w:rsidR="00DF78C8" w:rsidRDefault="00DF2E35" w:rsidP="00996F57">
      <w:pPr>
        <w:shd w:val="clear" w:color="auto" w:fill="FFFFFF"/>
        <w:spacing w:line="384" w:lineRule="atLeast"/>
        <w:jc w:val="center"/>
        <w:rPr>
          <w:rFonts w:ascii="Verdana" w:hAnsi="Verdana" w:cs="Times New Roman"/>
          <w:b/>
          <w:color w:val="C45911" w:themeColor="accent2" w:themeShade="BF"/>
          <w:sz w:val="24"/>
          <w:szCs w:val="24"/>
          <w:u w:val="single"/>
          <w:lang w:val="bg-BG"/>
        </w:rPr>
      </w:pPr>
      <w:r w:rsidRPr="00660EDA">
        <w:rPr>
          <w:rFonts w:ascii="Verdana" w:hAnsi="Verdana" w:cs="Times New Roman"/>
          <w:b/>
          <w:color w:val="C45911" w:themeColor="accent2" w:themeShade="BF"/>
          <w:sz w:val="24"/>
          <w:szCs w:val="24"/>
          <w:u w:val="single"/>
          <w:lang w:val="bg-BG"/>
        </w:rPr>
        <w:t xml:space="preserve">ЦЕНИ НА </w:t>
      </w:r>
      <w:r w:rsidR="00D53CF5">
        <w:rPr>
          <w:rFonts w:ascii="Verdana" w:hAnsi="Verdana" w:cs="Times New Roman"/>
          <w:b/>
          <w:color w:val="C45911" w:themeColor="accent2" w:themeShade="BF"/>
          <w:sz w:val="24"/>
          <w:szCs w:val="24"/>
          <w:u w:val="single"/>
          <w:lang w:val="bg-BG"/>
        </w:rPr>
        <w:t>ТУРИСТ</w:t>
      </w:r>
      <w:r w:rsidRPr="00660EDA">
        <w:rPr>
          <w:rFonts w:ascii="Verdana" w:hAnsi="Verdana" w:cs="Times New Roman"/>
          <w:b/>
          <w:color w:val="C45911" w:themeColor="accent2" w:themeShade="BF"/>
          <w:sz w:val="24"/>
          <w:szCs w:val="24"/>
          <w:u w:val="single"/>
          <w:lang w:val="bg-BG"/>
        </w:rPr>
        <w:t xml:space="preserve"> ПРИ ДВОЙНО НАСТАНЯВАНЕ с включена закуска и вечеря: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948"/>
        <w:gridCol w:w="1597"/>
        <w:gridCol w:w="1721"/>
        <w:gridCol w:w="1659"/>
        <w:gridCol w:w="1659"/>
        <w:gridCol w:w="1659"/>
        <w:gridCol w:w="1659"/>
      </w:tblGrid>
      <w:tr w:rsidR="00A46872" w:rsidTr="00245EE2">
        <w:trPr>
          <w:trHeight w:val="1097"/>
        </w:trPr>
        <w:tc>
          <w:tcPr>
            <w:tcW w:w="1948" w:type="dxa"/>
          </w:tcPr>
          <w:p w:rsidR="00A46872" w:rsidRPr="00810030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Период</w:t>
            </w:r>
          </w:p>
        </w:tc>
        <w:tc>
          <w:tcPr>
            <w:tcW w:w="1597" w:type="dxa"/>
          </w:tcPr>
          <w:p w:rsidR="00A46872" w:rsidRPr="00810030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Дни от седмицата</w:t>
            </w:r>
          </w:p>
        </w:tc>
        <w:tc>
          <w:tcPr>
            <w:tcW w:w="1721" w:type="dxa"/>
          </w:tcPr>
          <w:p w:rsidR="00A46872" w:rsidRPr="00810030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На турист в д</w:t>
            </w:r>
            <w:r w:rsidR="00245EE2"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в</w:t>
            </w: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ойна стая Комфорт</w:t>
            </w:r>
          </w:p>
        </w:tc>
        <w:tc>
          <w:tcPr>
            <w:tcW w:w="1659" w:type="dxa"/>
          </w:tcPr>
          <w:p w:rsidR="00A46872" w:rsidRPr="00810030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На турист в двойна стая Екзекютив</w:t>
            </w:r>
          </w:p>
        </w:tc>
        <w:tc>
          <w:tcPr>
            <w:tcW w:w="1659" w:type="dxa"/>
          </w:tcPr>
          <w:p w:rsidR="00A46872" w:rsidRPr="00810030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На турист в Алпин Студио</w:t>
            </w:r>
          </w:p>
        </w:tc>
        <w:tc>
          <w:tcPr>
            <w:tcW w:w="1659" w:type="dxa"/>
          </w:tcPr>
          <w:p w:rsidR="00A46872" w:rsidRPr="00810030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На турист в Джуниър Суит</w:t>
            </w:r>
          </w:p>
        </w:tc>
        <w:tc>
          <w:tcPr>
            <w:tcW w:w="1659" w:type="dxa"/>
          </w:tcPr>
          <w:p w:rsidR="00A46872" w:rsidRPr="00810030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На турист в Алпин Апартамент</w:t>
            </w:r>
          </w:p>
        </w:tc>
      </w:tr>
      <w:tr w:rsidR="00A46872" w:rsidTr="00245EE2">
        <w:tc>
          <w:tcPr>
            <w:tcW w:w="1948" w:type="dxa"/>
          </w:tcPr>
          <w:p w:rsidR="00A46872" w:rsidRPr="00B30E56" w:rsidRDefault="00A46872" w:rsidP="00A46872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B30E56">
              <w:rPr>
                <w:rFonts w:ascii="Verdana" w:hAnsi="Verdana" w:cs="Times New Roman"/>
                <w:sz w:val="20"/>
                <w:szCs w:val="20"/>
                <w:lang w:val="bg-BG"/>
              </w:rPr>
              <w:t>03.01.–06.03.21</w:t>
            </w:r>
          </w:p>
        </w:tc>
        <w:tc>
          <w:tcPr>
            <w:tcW w:w="1597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неделя-четвъртък</w:t>
            </w:r>
          </w:p>
        </w:tc>
        <w:tc>
          <w:tcPr>
            <w:tcW w:w="1721" w:type="dxa"/>
          </w:tcPr>
          <w:p w:rsidR="00A46872" w:rsidRPr="0062079E" w:rsidRDefault="00D53CF5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120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D53CF5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127.50 лв.</w:t>
            </w:r>
          </w:p>
        </w:tc>
        <w:tc>
          <w:tcPr>
            <w:tcW w:w="1659" w:type="dxa"/>
          </w:tcPr>
          <w:p w:rsidR="00A46872" w:rsidRPr="0062079E" w:rsidRDefault="00D53CF5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140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D53CF5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150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D53CF5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172.50 лв.</w:t>
            </w:r>
          </w:p>
        </w:tc>
      </w:tr>
      <w:tr w:rsidR="00A46872" w:rsidTr="00245EE2">
        <w:tc>
          <w:tcPr>
            <w:tcW w:w="1948" w:type="dxa"/>
          </w:tcPr>
          <w:p w:rsidR="00A46872" w:rsidRPr="00B30E56" w:rsidRDefault="00A46872" w:rsidP="00A46872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</w:p>
        </w:tc>
        <w:tc>
          <w:tcPr>
            <w:tcW w:w="1597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петък-събота</w:t>
            </w:r>
          </w:p>
        </w:tc>
        <w:tc>
          <w:tcPr>
            <w:tcW w:w="1721" w:type="dxa"/>
          </w:tcPr>
          <w:p w:rsidR="00A46872" w:rsidRPr="0062079E" w:rsidRDefault="00620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145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620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152.50 лв.</w:t>
            </w:r>
          </w:p>
        </w:tc>
        <w:tc>
          <w:tcPr>
            <w:tcW w:w="1659" w:type="dxa"/>
          </w:tcPr>
          <w:p w:rsidR="00A46872" w:rsidRPr="0062079E" w:rsidRDefault="00620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165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68721D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175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68721D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197.50 лв.</w:t>
            </w:r>
          </w:p>
        </w:tc>
      </w:tr>
      <w:tr w:rsidR="00A46872" w:rsidTr="00245EE2">
        <w:tc>
          <w:tcPr>
            <w:tcW w:w="1948" w:type="dxa"/>
          </w:tcPr>
          <w:p w:rsidR="00A46872" w:rsidRPr="00B30E56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B30E56">
              <w:rPr>
                <w:rFonts w:ascii="Verdana" w:hAnsi="Verdana" w:cs="Times New Roman"/>
                <w:sz w:val="20"/>
                <w:szCs w:val="20"/>
                <w:lang w:val="bg-BG"/>
              </w:rPr>
              <w:t>07.03.-29.07.21</w:t>
            </w:r>
          </w:p>
        </w:tc>
        <w:tc>
          <w:tcPr>
            <w:tcW w:w="1597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неделя-четвъртък</w:t>
            </w:r>
          </w:p>
        </w:tc>
        <w:tc>
          <w:tcPr>
            <w:tcW w:w="1721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105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115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125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135 лв.</w:t>
            </w:r>
          </w:p>
        </w:tc>
        <w:tc>
          <w:tcPr>
            <w:tcW w:w="1659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155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</w:tr>
      <w:tr w:rsidR="00A46872" w:rsidTr="00245EE2">
        <w:tc>
          <w:tcPr>
            <w:tcW w:w="1948" w:type="dxa"/>
          </w:tcPr>
          <w:p w:rsidR="00A46872" w:rsidRPr="00B30E56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</w:p>
        </w:tc>
        <w:tc>
          <w:tcPr>
            <w:tcW w:w="1597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петък-събота</w:t>
            </w:r>
          </w:p>
        </w:tc>
        <w:tc>
          <w:tcPr>
            <w:tcW w:w="1721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125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135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145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155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761461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175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</w:tr>
      <w:tr w:rsidR="00A46872" w:rsidTr="00245EE2">
        <w:tc>
          <w:tcPr>
            <w:tcW w:w="1948" w:type="dxa"/>
          </w:tcPr>
          <w:p w:rsidR="00A46872" w:rsidRPr="00B30E56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B30E56">
              <w:rPr>
                <w:rFonts w:ascii="Verdana" w:hAnsi="Verdana" w:cs="Times New Roman"/>
                <w:sz w:val="20"/>
                <w:szCs w:val="20"/>
                <w:lang w:val="bg-BG"/>
              </w:rPr>
              <w:t>30.07.-06.09.21</w:t>
            </w:r>
          </w:p>
        </w:tc>
        <w:tc>
          <w:tcPr>
            <w:tcW w:w="1597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неделя-четвъртък</w:t>
            </w:r>
          </w:p>
        </w:tc>
        <w:tc>
          <w:tcPr>
            <w:tcW w:w="1721" w:type="dxa"/>
          </w:tcPr>
          <w:p w:rsidR="00A46872" w:rsidRPr="0062079E" w:rsidRDefault="00D0144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120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D0144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127.50 лв.</w:t>
            </w:r>
          </w:p>
        </w:tc>
        <w:tc>
          <w:tcPr>
            <w:tcW w:w="1659" w:type="dxa"/>
          </w:tcPr>
          <w:p w:rsidR="00A46872" w:rsidRPr="0062079E" w:rsidRDefault="00D0144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140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D0144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150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D0144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172.50 лв.</w:t>
            </w:r>
          </w:p>
        </w:tc>
      </w:tr>
      <w:tr w:rsidR="00A46872" w:rsidTr="00245EE2">
        <w:tc>
          <w:tcPr>
            <w:tcW w:w="1948" w:type="dxa"/>
          </w:tcPr>
          <w:p w:rsidR="00A46872" w:rsidRPr="00B30E56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</w:p>
        </w:tc>
        <w:tc>
          <w:tcPr>
            <w:tcW w:w="1597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петък-събота</w:t>
            </w:r>
          </w:p>
        </w:tc>
        <w:tc>
          <w:tcPr>
            <w:tcW w:w="1721" w:type="dxa"/>
          </w:tcPr>
          <w:p w:rsidR="00A46872" w:rsidRPr="0062079E" w:rsidRDefault="00E20DB8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145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E20DB8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152.50 лв.</w:t>
            </w:r>
          </w:p>
        </w:tc>
        <w:tc>
          <w:tcPr>
            <w:tcW w:w="1659" w:type="dxa"/>
          </w:tcPr>
          <w:p w:rsidR="00A46872" w:rsidRPr="0062079E" w:rsidRDefault="00E20DB8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165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E20DB8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175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E20DB8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197.50 лв.</w:t>
            </w:r>
          </w:p>
        </w:tc>
      </w:tr>
      <w:tr w:rsidR="00A46872" w:rsidTr="00245EE2">
        <w:tc>
          <w:tcPr>
            <w:tcW w:w="1948" w:type="dxa"/>
          </w:tcPr>
          <w:p w:rsidR="00A46872" w:rsidRPr="00B30E56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B30E56">
              <w:rPr>
                <w:rFonts w:ascii="Verdana" w:hAnsi="Verdana" w:cs="Times New Roman"/>
                <w:sz w:val="20"/>
                <w:szCs w:val="20"/>
                <w:lang w:val="bg-BG"/>
              </w:rPr>
              <w:t>07.09.-22.12.21</w:t>
            </w:r>
          </w:p>
        </w:tc>
        <w:tc>
          <w:tcPr>
            <w:tcW w:w="1597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неделя-четвъртък</w:t>
            </w:r>
          </w:p>
        </w:tc>
        <w:tc>
          <w:tcPr>
            <w:tcW w:w="1721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105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115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125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135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155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</w:tr>
      <w:tr w:rsidR="00A46872" w:rsidTr="00245EE2">
        <w:tc>
          <w:tcPr>
            <w:tcW w:w="1948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</w:p>
        </w:tc>
        <w:tc>
          <w:tcPr>
            <w:tcW w:w="1597" w:type="dxa"/>
          </w:tcPr>
          <w:p w:rsidR="00A46872" w:rsidRPr="0062079E" w:rsidRDefault="00A46872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62079E">
              <w:rPr>
                <w:rFonts w:ascii="Verdana" w:hAnsi="Verdana" w:cs="Times New Roman"/>
                <w:sz w:val="20"/>
                <w:szCs w:val="20"/>
                <w:lang w:val="bg-BG"/>
              </w:rPr>
              <w:t>петък-събота</w:t>
            </w:r>
          </w:p>
        </w:tc>
        <w:tc>
          <w:tcPr>
            <w:tcW w:w="1721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125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135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145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155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1659" w:type="dxa"/>
          </w:tcPr>
          <w:p w:rsidR="00A46872" w:rsidRPr="0062079E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175</w:t>
            </w:r>
            <w:r w:rsidR="00B351FC">
              <w:rPr>
                <w:rFonts w:ascii="Verdana" w:hAnsi="Verdana" w:cs="Times New Roman"/>
                <w:sz w:val="20"/>
                <w:szCs w:val="20"/>
                <w:lang w:val="bg-BG"/>
              </w:rPr>
              <w:t>.00</w:t>
            </w: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 лв.</w:t>
            </w:r>
          </w:p>
        </w:tc>
      </w:tr>
      <w:tr w:rsidR="00B30E56" w:rsidTr="005A263D">
        <w:tc>
          <w:tcPr>
            <w:tcW w:w="1948" w:type="dxa"/>
          </w:tcPr>
          <w:p w:rsidR="00B30E56" w:rsidRPr="00B30E56" w:rsidRDefault="00B30E56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</w:pPr>
            <w:r w:rsidRPr="00B30E56">
              <w:rPr>
                <w:rFonts w:ascii="Verdana" w:hAnsi="Verdana" w:cs="Times New Roman"/>
                <w:b/>
                <w:sz w:val="20"/>
                <w:szCs w:val="20"/>
                <w:lang w:val="bg-BG"/>
              </w:rPr>
              <w:t>Единичнно настаняване</w:t>
            </w:r>
          </w:p>
        </w:tc>
        <w:tc>
          <w:tcPr>
            <w:tcW w:w="9954" w:type="dxa"/>
            <w:gridSpan w:val="6"/>
          </w:tcPr>
          <w:p w:rsidR="00B30E56" w:rsidRPr="00B30E56" w:rsidRDefault="00B30E56" w:rsidP="00B30E56">
            <w:pPr>
              <w:pStyle w:val="ListParagraph"/>
              <w:numPr>
                <w:ilvl w:val="0"/>
                <w:numId w:val="5"/>
              </w:num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>
              <w:rPr>
                <w:rFonts w:ascii="Verdana" w:hAnsi="Verdana" w:cs="Times New Roman"/>
                <w:sz w:val="20"/>
                <w:szCs w:val="20"/>
                <w:lang w:val="bg-BG"/>
              </w:rPr>
              <w:t>20% от стойността на помещение при двойно настаняване</w:t>
            </w:r>
          </w:p>
        </w:tc>
      </w:tr>
    </w:tbl>
    <w:p w:rsidR="00AB25D1" w:rsidRDefault="00AB25D1" w:rsidP="00810030">
      <w:pPr>
        <w:shd w:val="clear" w:color="auto" w:fill="FFFFFF"/>
        <w:spacing w:line="384" w:lineRule="atLeast"/>
        <w:jc w:val="center"/>
        <w:rPr>
          <w:rFonts w:ascii="Verdana" w:hAnsi="Verdana" w:cs="Times New Roman"/>
          <w:b/>
          <w:color w:val="C45911" w:themeColor="accent2" w:themeShade="BF"/>
          <w:sz w:val="24"/>
          <w:szCs w:val="24"/>
          <w:u w:val="single"/>
          <w:lang w:val="bg-BG"/>
        </w:rPr>
      </w:pPr>
      <w:r>
        <w:rPr>
          <w:rFonts w:ascii="Verdana" w:hAnsi="Verdana" w:cs="Times New Roman"/>
          <w:b/>
          <w:color w:val="C45911" w:themeColor="accent2" w:themeShade="BF"/>
          <w:sz w:val="24"/>
          <w:szCs w:val="24"/>
          <w:u w:val="single"/>
          <w:lang w:val="bg-BG"/>
        </w:rPr>
        <w:t>Къща с 3 спални (настаняване до 6 + 3)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2411"/>
        <w:gridCol w:w="1701"/>
        <w:gridCol w:w="1559"/>
        <w:gridCol w:w="1559"/>
        <w:gridCol w:w="1559"/>
        <w:gridCol w:w="1560"/>
        <w:gridCol w:w="1553"/>
      </w:tblGrid>
      <w:tr w:rsidR="00AB25D1" w:rsidTr="00810030">
        <w:tc>
          <w:tcPr>
            <w:tcW w:w="2411" w:type="dxa"/>
          </w:tcPr>
          <w:p w:rsidR="00AB25D1" w:rsidRPr="00810030" w:rsidRDefault="00AB25D1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Период</w:t>
            </w:r>
          </w:p>
        </w:tc>
        <w:tc>
          <w:tcPr>
            <w:tcW w:w="3260" w:type="dxa"/>
            <w:gridSpan w:val="2"/>
          </w:tcPr>
          <w:p w:rsidR="00AB25D1" w:rsidRPr="00810030" w:rsidRDefault="00AB25D1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u w:val="single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03.01. - 29.07.2021</w:t>
            </w:r>
          </w:p>
        </w:tc>
        <w:tc>
          <w:tcPr>
            <w:tcW w:w="3118" w:type="dxa"/>
            <w:gridSpan w:val="2"/>
          </w:tcPr>
          <w:p w:rsidR="00AB25D1" w:rsidRPr="00810030" w:rsidRDefault="00AB25D1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u w:val="single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30.07. - 06.09.2021</w:t>
            </w:r>
          </w:p>
        </w:tc>
        <w:tc>
          <w:tcPr>
            <w:tcW w:w="3113" w:type="dxa"/>
            <w:gridSpan w:val="2"/>
          </w:tcPr>
          <w:p w:rsidR="00AB25D1" w:rsidRPr="00810030" w:rsidRDefault="00AB25D1" w:rsidP="00AB25D1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07.09. - 22.12.2021</w:t>
            </w:r>
          </w:p>
        </w:tc>
      </w:tr>
      <w:tr w:rsidR="00AB25D1" w:rsidTr="00810030">
        <w:tc>
          <w:tcPr>
            <w:tcW w:w="2411" w:type="dxa"/>
          </w:tcPr>
          <w:p w:rsidR="00AB25D1" w:rsidRPr="00AB25D1" w:rsidRDefault="00AB25D1" w:rsidP="00996F57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C45911" w:themeColor="accent2" w:themeShade="BF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Делник/ уикенд</w:t>
            </w:r>
          </w:p>
        </w:tc>
        <w:tc>
          <w:tcPr>
            <w:tcW w:w="1701" w:type="dxa"/>
          </w:tcPr>
          <w:p w:rsidR="00AB25D1" w:rsidRPr="007D779E" w:rsidRDefault="007D7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7D779E">
              <w:rPr>
                <w:rFonts w:ascii="Verdana" w:hAnsi="Verdana" w:cs="Times New Roman"/>
                <w:sz w:val="20"/>
                <w:szCs w:val="20"/>
                <w:lang w:val="bg-BG"/>
              </w:rPr>
              <w:t>630 лв.</w:t>
            </w:r>
          </w:p>
        </w:tc>
        <w:tc>
          <w:tcPr>
            <w:tcW w:w="1559" w:type="dxa"/>
          </w:tcPr>
          <w:p w:rsidR="00AB25D1" w:rsidRPr="007D779E" w:rsidRDefault="007D7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7D779E">
              <w:rPr>
                <w:rFonts w:ascii="Verdana" w:hAnsi="Verdana" w:cs="Times New Roman"/>
                <w:sz w:val="20"/>
                <w:szCs w:val="20"/>
                <w:lang w:val="bg-BG"/>
              </w:rPr>
              <w:t>750 лв.</w:t>
            </w:r>
          </w:p>
        </w:tc>
        <w:tc>
          <w:tcPr>
            <w:tcW w:w="1559" w:type="dxa"/>
          </w:tcPr>
          <w:p w:rsidR="00AB25D1" w:rsidRPr="007D779E" w:rsidRDefault="007D7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7D779E">
              <w:rPr>
                <w:rFonts w:ascii="Verdana" w:hAnsi="Verdana" w:cs="Times New Roman"/>
                <w:sz w:val="20"/>
                <w:szCs w:val="20"/>
                <w:lang w:val="bg-BG"/>
              </w:rPr>
              <w:t>720 лв.</w:t>
            </w:r>
          </w:p>
        </w:tc>
        <w:tc>
          <w:tcPr>
            <w:tcW w:w="1559" w:type="dxa"/>
          </w:tcPr>
          <w:p w:rsidR="00AB25D1" w:rsidRPr="007D779E" w:rsidRDefault="007D7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7D779E">
              <w:rPr>
                <w:rFonts w:ascii="Verdana" w:hAnsi="Verdana" w:cs="Times New Roman"/>
                <w:sz w:val="20"/>
                <w:szCs w:val="20"/>
                <w:lang w:val="bg-BG"/>
              </w:rPr>
              <w:t>870 лв.</w:t>
            </w:r>
          </w:p>
        </w:tc>
        <w:tc>
          <w:tcPr>
            <w:tcW w:w="1560" w:type="dxa"/>
          </w:tcPr>
          <w:p w:rsidR="00AB25D1" w:rsidRPr="007D779E" w:rsidRDefault="007D7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7D779E">
              <w:rPr>
                <w:rFonts w:ascii="Verdana" w:hAnsi="Verdana" w:cs="Times New Roman"/>
                <w:sz w:val="20"/>
                <w:szCs w:val="20"/>
                <w:lang w:val="bg-BG"/>
              </w:rPr>
              <w:t>630 лв.</w:t>
            </w:r>
          </w:p>
        </w:tc>
        <w:tc>
          <w:tcPr>
            <w:tcW w:w="1553" w:type="dxa"/>
          </w:tcPr>
          <w:p w:rsidR="00AB25D1" w:rsidRPr="007D779E" w:rsidRDefault="007D779E" w:rsidP="00996F57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7D779E">
              <w:rPr>
                <w:rFonts w:ascii="Verdana" w:hAnsi="Verdana" w:cs="Times New Roman"/>
                <w:sz w:val="20"/>
                <w:szCs w:val="20"/>
                <w:lang w:val="bg-BG"/>
              </w:rPr>
              <w:t>750 лв.</w:t>
            </w:r>
          </w:p>
        </w:tc>
      </w:tr>
    </w:tbl>
    <w:p w:rsidR="00245EE2" w:rsidRDefault="00245EE2" w:rsidP="00810030">
      <w:pPr>
        <w:shd w:val="clear" w:color="auto" w:fill="FFFFFF"/>
        <w:spacing w:line="384" w:lineRule="atLeast"/>
        <w:jc w:val="center"/>
        <w:rPr>
          <w:rFonts w:ascii="Verdana" w:hAnsi="Verdana" w:cs="Times New Roman"/>
          <w:b/>
          <w:color w:val="C45911" w:themeColor="accent2" w:themeShade="BF"/>
          <w:sz w:val="24"/>
          <w:szCs w:val="24"/>
          <w:u w:val="single"/>
          <w:lang w:val="bg-BG"/>
        </w:rPr>
      </w:pPr>
      <w:r>
        <w:rPr>
          <w:rFonts w:ascii="Verdana" w:hAnsi="Verdana" w:cs="Times New Roman"/>
          <w:b/>
          <w:color w:val="C45911" w:themeColor="accent2" w:themeShade="BF"/>
          <w:sz w:val="24"/>
          <w:szCs w:val="24"/>
          <w:u w:val="single"/>
          <w:lang w:val="bg-BG"/>
        </w:rPr>
        <w:t>Максимално допустимо настаняване: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948"/>
        <w:gridCol w:w="1738"/>
        <w:gridCol w:w="1580"/>
        <w:gridCol w:w="1659"/>
        <w:gridCol w:w="1659"/>
        <w:gridCol w:w="1659"/>
        <w:gridCol w:w="1659"/>
      </w:tblGrid>
      <w:tr w:rsidR="00245EE2" w:rsidRPr="00810030" w:rsidTr="00810030">
        <w:trPr>
          <w:trHeight w:val="704"/>
        </w:trPr>
        <w:tc>
          <w:tcPr>
            <w:tcW w:w="1948" w:type="dxa"/>
          </w:tcPr>
          <w:p w:rsidR="00245EE2" w:rsidRPr="00810030" w:rsidRDefault="00245EE2" w:rsidP="00D910B0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Ктегория помещение</w:t>
            </w:r>
          </w:p>
        </w:tc>
        <w:tc>
          <w:tcPr>
            <w:tcW w:w="1738" w:type="dxa"/>
          </w:tcPr>
          <w:p w:rsidR="00245EE2" w:rsidRPr="00810030" w:rsidRDefault="00810030" w:rsidP="00D910B0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Д</w:t>
            </w: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война стая Комфорт</w:t>
            </w:r>
          </w:p>
        </w:tc>
        <w:tc>
          <w:tcPr>
            <w:tcW w:w="1580" w:type="dxa"/>
          </w:tcPr>
          <w:p w:rsidR="00245EE2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Д</w:t>
            </w: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война стая Екзекютив</w:t>
            </w:r>
          </w:p>
        </w:tc>
        <w:tc>
          <w:tcPr>
            <w:tcW w:w="1659" w:type="dxa"/>
          </w:tcPr>
          <w:p w:rsidR="00245EE2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Алпин Студио</w:t>
            </w:r>
          </w:p>
        </w:tc>
        <w:tc>
          <w:tcPr>
            <w:tcW w:w="1659" w:type="dxa"/>
          </w:tcPr>
          <w:p w:rsidR="00245EE2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Джуниър Суит</w:t>
            </w:r>
          </w:p>
        </w:tc>
        <w:tc>
          <w:tcPr>
            <w:tcW w:w="1659" w:type="dxa"/>
          </w:tcPr>
          <w:p w:rsidR="00245EE2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Алпин Апартамент</w:t>
            </w:r>
          </w:p>
        </w:tc>
        <w:tc>
          <w:tcPr>
            <w:tcW w:w="1659" w:type="dxa"/>
          </w:tcPr>
          <w:p w:rsidR="00245EE2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Къща с 3 спални</w:t>
            </w:r>
            <w:r w:rsidR="00245EE2"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 xml:space="preserve"> </w:t>
            </w:r>
          </w:p>
        </w:tc>
      </w:tr>
      <w:tr w:rsidR="00810030" w:rsidRPr="00A46872" w:rsidTr="00810030">
        <w:trPr>
          <w:trHeight w:val="630"/>
        </w:trPr>
        <w:tc>
          <w:tcPr>
            <w:tcW w:w="1948" w:type="dxa"/>
          </w:tcPr>
          <w:p w:rsidR="00810030" w:rsidRPr="00810030" w:rsidRDefault="00810030" w:rsidP="00D910B0">
            <w:pPr>
              <w:spacing w:line="384" w:lineRule="atLeast"/>
              <w:jc w:val="center"/>
              <w:rPr>
                <w:rFonts w:ascii="Verdana" w:hAnsi="Verdana" w:cs="Times New Roman"/>
                <w:b/>
                <w:color w:val="C45911" w:themeColor="accent2" w:themeShade="BF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b/>
                <w:color w:val="FFC000"/>
                <w:sz w:val="20"/>
                <w:szCs w:val="20"/>
                <w:lang w:val="bg-BG"/>
              </w:rPr>
              <w:t>Максимално настаняване</w:t>
            </w:r>
          </w:p>
        </w:tc>
        <w:tc>
          <w:tcPr>
            <w:tcW w:w="1738" w:type="dxa"/>
          </w:tcPr>
          <w:p w:rsidR="00810030" w:rsidRPr="00810030" w:rsidRDefault="00810030" w:rsidP="00D910B0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sz w:val="20"/>
                <w:szCs w:val="20"/>
                <w:lang w:val="bg-BG"/>
              </w:rPr>
              <w:t>2 + 1</w:t>
            </w:r>
          </w:p>
        </w:tc>
        <w:tc>
          <w:tcPr>
            <w:tcW w:w="1580" w:type="dxa"/>
          </w:tcPr>
          <w:p w:rsidR="00810030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2 + 1 </w:t>
            </w:r>
          </w:p>
        </w:tc>
        <w:tc>
          <w:tcPr>
            <w:tcW w:w="1659" w:type="dxa"/>
          </w:tcPr>
          <w:p w:rsidR="00810030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2 + 2 </w:t>
            </w:r>
          </w:p>
        </w:tc>
        <w:tc>
          <w:tcPr>
            <w:tcW w:w="1659" w:type="dxa"/>
          </w:tcPr>
          <w:p w:rsidR="00810030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sz w:val="20"/>
                <w:szCs w:val="20"/>
                <w:lang w:val="bg-BG"/>
              </w:rPr>
              <w:t xml:space="preserve">2 + 2 </w:t>
            </w:r>
          </w:p>
        </w:tc>
        <w:tc>
          <w:tcPr>
            <w:tcW w:w="1659" w:type="dxa"/>
          </w:tcPr>
          <w:p w:rsidR="00810030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sz w:val="20"/>
                <w:szCs w:val="20"/>
                <w:lang w:val="bg-BG"/>
              </w:rPr>
              <w:t>2 + 3</w:t>
            </w:r>
          </w:p>
        </w:tc>
        <w:tc>
          <w:tcPr>
            <w:tcW w:w="1659" w:type="dxa"/>
          </w:tcPr>
          <w:p w:rsidR="00810030" w:rsidRPr="00810030" w:rsidRDefault="00810030" w:rsidP="00810030">
            <w:pPr>
              <w:spacing w:line="384" w:lineRule="atLeast"/>
              <w:jc w:val="center"/>
              <w:rPr>
                <w:rFonts w:ascii="Verdana" w:hAnsi="Verdana" w:cs="Times New Roman"/>
                <w:sz w:val="20"/>
                <w:szCs w:val="20"/>
                <w:lang w:val="bg-BG"/>
              </w:rPr>
            </w:pPr>
            <w:r w:rsidRPr="00810030">
              <w:rPr>
                <w:rFonts w:ascii="Verdana" w:hAnsi="Verdana" w:cs="Times New Roman"/>
                <w:sz w:val="20"/>
                <w:szCs w:val="20"/>
                <w:lang w:val="bg-BG"/>
              </w:rPr>
              <w:t>6 + 3</w:t>
            </w:r>
          </w:p>
        </w:tc>
      </w:tr>
    </w:tbl>
    <w:p w:rsidR="00041C5A" w:rsidRPr="00682355" w:rsidRDefault="00041C5A" w:rsidP="00810030">
      <w:pPr>
        <w:shd w:val="clear" w:color="auto" w:fill="FFFFFF"/>
        <w:spacing w:line="384" w:lineRule="atLeast"/>
        <w:jc w:val="center"/>
        <w:rPr>
          <w:rFonts w:ascii="Verdana" w:hAnsi="Verdana" w:cs="Times New Roman"/>
          <w:b/>
          <w:sz w:val="20"/>
          <w:szCs w:val="20"/>
          <w:lang w:val="bg-BG"/>
        </w:rPr>
      </w:pPr>
      <w:r w:rsidRPr="00682355">
        <w:rPr>
          <w:rFonts w:ascii="Verdana" w:hAnsi="Verdana" w:cs="Times New Roman"/>
          <w:b/>
          <w:sz w:val="20"/>
          <w:szCs w:val="20"/>
          <w:lang w:val="bg-BG"/>
        </w:rPr>
        <w:t>ЗАБЕЛЕЖКА: минимален престой за уикенд е 2 нощувки!</w:t>
      </w:r>
    </w:p>
    <w:p w:rsidR="00682355" w:rsidRDefault="00682355" w:rsidP="00682355">
      <w:pPr>
        <w:shd w:val="clear" w:color="auto" w:fill="FFFFFF"/>
        <w:spacing w:after="0" w:line="240" w:lineRule="auto"/>
        <w:jc w:val="center"/>
        <w:rPr>
          <w:rFonts w:ascii="Verdana" w:hAnsi="Verdana" w:cs="Times New Roman"/>
          <w:b/>
          <w:sz w:val="20"/>
          <w:szCs w:val="20"/>
          <w:lang w:val="bg-BG"/>
        </w:rPr>
      </w:pPr>
      <w:r w:rsidRPr="00682355">
        <w:rPr>
          <w:rFonts w:ascii="Verdana" w:hAnsi="Verdana" w:cs="Times New Roman"/>
          <w:b/>
          <w:sz w:val="20"/>
          <w:szCs w:val="20"/>
          <w:lang w:val="bg-BG"/>
        </w:rPr>
        <w:t>* Всички посочени цени са с ДДС и туристически данък и включват настаняване със закуска и вечеря (на блок маса), ползване на вътрешни и външни басейни, фитнес, паркинг, Wi-Fi.</w:t>
      </w:r>
    </w:p>
    <w:p w:rsidR="00260012" w:rsidRDefault="00260012" w:rsidP="00682355">
      <w:pPr>
        <w:shd w:val="clear" w:color="auto" w:fill="FFFFFF"/>
        <w:spacing w:after="0" w:line="240" w:lineRule="auto"/>
        <w:jc w:val="center"/>
        <w:rPr>
          <w:rFonts w:ascii="Verdana" w:hAnsi="Verdana" w:cs="Times New Roman"/>
          <w:b/>
          <w:sz w:val="20"/>
          <w:szCs w:val="20"/>
          <w:lang w:val="bg-BG"/>
        </w:rPr>
      </w:pPr>
      <w:r w:rsidRPr="00260012">
        <w:rPr>
          <w:rFonts w:ascii="Verdana" w:hAnsi="Verdana" w:cs="Times New Roman"/>
          <w:b/>
          <w:sz w:val="20"/>
          <w:szCs w:val="20"/>
          <w:lang w:val="bg-BG"/>
        </w:rPr>
        <w:lastRenderedPageBreak/>
        <w:t>* Hot Springs Medical &amp; Spa Hotel си запазва правото да променя условия, цени и др. по всяко време на годината.</w:t>
      </w:r>
    </w:p>
    <w:p w:rsidR="00260012" w:rsidRPr="00682355" w:rsidRDefault="00260012" w:rsidP="00682355">
      <w:pPr>
        <w:shd w:val="clear" w:color="auto" w:fill="FFFFFF"/>
        <w:spacing w:after="0" w:line="240" w:lineRule="auto"/>
        <w:jc w:val="center"/>
        <w:rPr>
          <w:rFonts w:ascii="Verdana" w:hAnsi="Verdana" w:cs="Times New Roman"/>
          <w:b/>
          <w:sz w:val="20"/>
          <w:szCs w:val="20"/>
          <w:lang w:val="bg-BG"/>
        </w:rPr>
      </w:pPr>
    </w:p>
    <w:p w:rsidR="00EB0F16" w:rsidRDefault="008A7A84" w:rsidP="008A7A84">
      <w:pPr>
        <w:shd w:val="clear" w:color="auto" w:fill="FFFFFF"/>
        <w:spacing w:after="0" w:line="240" w:lineRule="auto"/>
        <w:rPr>
          <w:rFonts w:ascii="Verdana" w:hAnsi="Verdana" w:cs="Times New Roman"/>
          <w:b/>
          <w:color w:val="C45911" w:themeColor="accent2" w:themeShade="BF"/>
          <w:sz w:val="20"/>
          <w:szCs w:val="20"/>
          <w:lang w:val="bg-BG"/>
        </w:rPr>
      </w:pPr>
      <w:r w:rsidRPr="008A7A84">
        <w:rPr>
          <w:rFonts w:ascii="Verdana" w:hAnsi="Verdana" w:cs="Times New Roman"/>
          <w:b/>
          <w:color w:val="C45911" w:themeColor="accent2" w:themeShade="BF"/>
          <w:sz w:val="20"/>
          <w:szCs w:val="20"/>
          <w:lang w:val="bg-BG"/>
        </w:rPr>
        <w:t>Доплащане за допълнително настаняване:</w:t>
      </w:r>
    </w:p>
    <w:p w:rsidR="008A7A84" w:rsidRDefault="008A7A84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EB0F16">
        <w:rPr>
          <w:rFonts w:ascii="Verdana" w:hAnsi="Verdana" w:cs="Calibri"/>
          <w:bCs/>
          <w:color w:val="000000"/>
          <w:sz w:val="20"/>
          <w:szCs w:val="20"/>
        </w:rPr>
        <w:t>Дете 0-5.99 на редовно легло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– безплатно</w:t>
      </w:r>
    </w:p>
    <w:p w:rsidR="008A7A84" w:rsidRDefault="008A7A84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EB0F16">
        <w:rPr>
          <w:rFonts w:ascii="Verdana" w:hAnsi="Verdana" w:cs="Calibri"/>
          <w:bCs/>
          <w:color w:val="000000"/>
          <w:sz w:val="20"/>
          <w:szCs w:val="20"/>
        </w:rPr>
        <w:t>Дете 0-5.99 на допълнително легло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– безплатно</w:t>
      </w:r>
    </w:p>
    <w:p w:rsidR="008A7A84" w:rsidRDefault="008A7A84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</w:rPr>
      </w:pPr>
      <w:r w:rsidRPr="00EB0F16">
        <w:rPr>
          <w:rFonts w:ascii="Verdana" w:hAnsi="Verdana" w:cs="Calibri"/>
          <w:bCs/>
          <w:color w:val="000000"/>
          <w:sz w:val="20"/>
          <w:szCs w:val="20"/>
        </w:rPr>
        <w:t>Дете 6 - 11.99 на редовно легло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- </w:t>
      </w:r>
      <w:r w:rsidRPr="00EB0F16">
        <w:rPr>
          <w:rFonts w:ascii="Verdana" w:hAnsi="Verdana" w:cs="Calibri"/>
          <w:bCs/>
          <w:color w:val="000000"/>
          <w:sz w:val="20"/>
          <w:szCs w:val="20"/>
        </w:rPr>
        <w:t>-25% от цена на човек при двойно настаняване</w:t>
      </w:r>
    </w:p>
    <w:p w:rsidR="008A7A84" w:rsidRDefault="008A7A84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EB0F16">
        <w:rPr>
          <w:rFonts w:ascii="Verdana" w:hAnsi="Verdana" w:cs="Calibri"/>
          <w:bCs/>
          <w:color w:val="000000"/>
          <w:sz w:val="20"/>
          <w:szCs w:val="20"/>
        </w:rPr>
        <w:t>Дете 6 - 11.99 на първо допълнително легло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– 60 лв.</w:t>
      </w:r>
    </w:p>
    <w:p w:rsidR="008A7A84" w:rsidRDefault="008A7A84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EB0F16">
        <w:rPr>
          <w:rFonts w:ascii="Verdana" w:hAnsi="Verdana" w:cs="Calibri"/>
          <w:bCs/>
          <w:color w:val="000000"/>
          <w:sz w:val="20"/>
          <w:szCs w:val="20"/>
        </w:rPr>
        <w:t>Дете 6 - 11.99 на второ допълнително легло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– 40 лв.</w:t>
      </w:r>
    </w:p>
    <w:p w:rsidR="008A7A84" w:rsidRDefault="008A7A84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EB0F16">
        <w:rPr>
          <w:rFonts w:ascii="Verdana" w:hAnsi="Verdana" w:cs="Calibri"/>
          <w:bCs/>
          <w:color w:val="000000"/>
          <w:sz w:val="20"/>
          <w:szCs w:val="20"/>
        </w:rPr>
        <w:t xml:space="preserve">Възрастен / дете </w:t>
      </w:r>
      <w:proofErr w:type="gramStart"/>
      <w:r w:rsidRPr="00EB0F16">
        <w:rPr>
          <w:rFonts w:ascii="Verdana" w:hAnsi="Verdana" w:cs="Calibri"/>
          <w:bCs/>
          <w:color w:val="000000"/>
          <w:sz w:val="20"/>
          <w:szCs w:val="20"/>
        </w:rPr>
        <w:t>12+ на</w:t>
      </w:r>
      <w:proofErr w:type="gramEnd"/>
      <w:r w:rsidRPr="00EB0F16">
        <w:rPr>
          <w:rFonts w:ascii="Verdana" w:hAnsi="Verdana" w:cs="Calibri"/>
          <w:bCs/>
          <w:color w:val="000000"/>
          <w:sz w:val="20"/>
          <w:szCs w:val="20"/>
        </w:rPr>
        <w:t xml:space="preserve"> първо допълн. </w:t>
      </w:r>
      <w:r w:rsidRPr="00EB0F16">
        <w:rPr>
          <w:rFonts w:ascii="Verdana" w:hAnsi="Verdana" w:cs="Calibri"/>
          <w:bCs/>
          <w:color w:val="000000"/>
          <w:sz w:val="20"/>
          <w:szCs w:val="20"/>
        </w:rPr>
        <w:t>Л</w:t>
      </w:r>
      <w:r w:rsidRPr="00EB0F16">
        <w:rPr>
          <w:rFonts w:ascii="Verdana" w:hAnsi="Verdana" w:cs="Calibri"/>
          <w:bCs/>
          <w:color w:val="000000"/>
          <w:sz w:val="20"/>
          <w:szCs w:val="20"/>
        </w:rPr>
        <w:t>егло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– 80 лв.</w:t>
      </w:r>
    </w:p>
    <w:p w:rsidR="008A7A84" w:rsidRDefault="008A7A84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EB0F16">
        <w:rPr>
          <w:rFonts w:ascii="Verdana" w:hAnsi="Verdana" w:cs="Calibri"/>
          <w:bCs/>
          <w:color w:val="000000"/>
          <w:sz w:val="20"/>
          <w:szCs w:val="20"/>
        </w:rPr>
        <w:t xml:space="preserve">Възрастен / дете </w:t>
      </w:r>
      <w:proofErr w:type="gramStart"/>
      <w:r w:rsidRPr="00EB0F16">
        <w:rPr>
          <w:rFonts w:ascii="Verdana" w:hAnsi="Verdana" w:cs="Calibri"/>
          <w:bCs/>
          <w:color w:val="000000"/>
          <w:sz w:val="20"/>
          <w:szCs w:val="20"/>
        </w:rPr>
        <w:t>12+ на</w:t>
      </w:r>
      <w:proofErr w:type="gramEnd"/>
      <w:r w:rsidRPr="00EB0F16">
        <w:rPr>
          <w:rFonts w:ascii="Verdana" w:hAnsi="Verdana" w:cs="Calibri"/>
          <w:bCs/>
          <w:color w:val="000000"/>
          <w:sz w:val="20"/>
          <w:szCs w:val="20"/>
        </w:rPr>
        <w:t xml:space="preserve"> второ допълн. </w:t>
      </w:r>
      <w:r w:rsidRPr="00EB0F16">
        <w:rPr>
          <w:rFonts w:ascii="Verdana" w:hAnsi="Verdana" w:cs="Calibri"/>
          <w:bCs/>
          <w:color w:val="000000"/>
          <w:sz w:val="20"/>
          <w:szCs w:val="20"/>
        </w:rPr>
        <w:t>Л</w:t>
      </w:r>
      <w:r w:rsidRPr="00EB0F16">
        <w:rPr>
          <w:rFonts w:ascii="Verdana" w:hAnsi="Verdana" w:cs="Calibri"/>
          <w:bCs/>
          <w:color w:val="000000"/>
          <w:sz w:val="20"/>
          <w:szCs w:val="20"/>
        </w:rPr>
        <w:t>егло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– 60 лв.</w:t>
      </w:r>
    </w:p>
    <w:p w:rsidR="008A7A84" w:rsidRDefault="008A7A84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8A7A84">
        <w:rPr>
          <w:rFonts w:ascii="Verdana" w:hAnsi="Verdana" w:cs="Calibri"/>
          <w:b/>
          <w:bCs/>
          <w:color w:val="000000"/>
          <w:sz w:val="20"/>
          <w:szCs w:val="20"/>
          <w:lang w:val="bg-BG"/>
        </w:rPr>
        <w:t>*Забележка: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доплащанията са в</w:t>
      </w:r>
      <w:r w:rsidRPr="008A7A84">
        <w:rPr>
          <w:rFonts w:ascii="Verdana" w:hAnsi="Verdana" w:cs="Calibri"/>
          <w:bCs/>
          <w:color w:val="000000"/>
          <w:sz w:val="20"/>
          <w:szCs w:val="20"/>
          <w:lang w:val="bg-BG"/>
        </w:rPr>
        <w:t>алидни за всички типове помещения и всички сезони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>!</w:t>
      </w:r>
    </w:p>
    <w:p w:rsidR="003340A0" w:rsidRDefault="003340A0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</w:p>
    <w:p w:rsidR="003340A0" w:rsidRDefault="003340A0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3340A0">
        <w:rPr>
          <w:rFonts w:ascii="Verdana" w:hAnsi="Verdana" w:cs="Calibri"/>
          <w:b/>
          <w:bCs/>
          <w:color w:val="C45911" w:themeColor="accent2" w:themeShade="BF"/>
          <w:sz w:val="20"/>
          <w:szCs w:val="20"/>
          <w:lang w:val="bg-BG"/>
        </w:rPr>
        <w:t>Пакет Ваканция:</w:t>
      </w:r>
      <w:r w:rsidRPr="003340A0">
        <w:rPr>
          <w:rFonts w:ascii="Verdana" w:hAnsi="Verdana" w:cs="Calibri"/>
          <w:bCs/>
          <w:color w:val="C45911" w:themeColor="accent2" w:themeShade="BF"/>
          <w:sz w:val="20"/>
          <w:szCs w:val="20"/>
          <w:lang w:val="bg-BG"/>
        </w:rPr>
        <w:t xml:space="preserve"> 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>п</w:t>
      </w:r>
      <w:r w:rsidRPr="003340A0">
        <w:rPr>
          <w:rFonts w:ascii="Verdana" w:hAnsi="Verdana" w:cs="Calibri"/>
          <w:bCs/>
          <w:color w:val="000000"/>
          <w:sz w:val="20"/>
          <w:szCs w:val="20"/>
          <w:lang w:val="bg-BG"/>
        </w:rPr>
        <w:t>ри резервирани 5+ нощувки, клиентът ползва намаление от 15%, което се прилага и на допълнителното настаняване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>.</w:t>
      </w:r>
    </w:p>
    <w:p w:rsidR="003340A0" w:rsidRDefault="00512359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  <w:r w:rsidRPr="00512359">
        <w:rPr>
          <w:rFonts w:ascii="Verdana" w:hAnsi="Verdana" w:cs="Calibri"/>
          <w:bCs/>
          <w:color w:val="000000"/>
          <w:sz w:val="20"/>
          <w:szCs w:val="20"/>
          <w:lang w:val="bg-BG"/>
        </w:rPr>
        <w:t>*</w:t>
      </w:r>
      <w:r w:rsidRPr="00512359">
        <w:rPr>
          <w:rFonts w:ascii="Verdana" w:hAnsi="Verdana" w:cs="Calibri"/>
          <w:b/>
          <w:bCs/>
          <w:color w:val="000000"/>
          <w:sz w:val="20"/>
          <w:szCs w:val="20"/>
          <w:lang w:val="bg-BG"/>
        </w:rPr>
        <w:t xml:space="preserve"> </w:t>
      </w:r>
      <w:r w:rsidRPr="008A7A84">
        <w:rPr>
          <w:rFonts w:ascii="Verdana" w:hAnsi="Verdana" w:cs="Calibri"/>
          <w:b/>
          <w:bCs/>
          <w:color w:val="000000"/>
          <w:sz w:val="20"/>
          <w:szCs w:val="20"/>
          <w:lang w:val="bg-BG"/>
        </w:rPr>
        <w:t>Забележка: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 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>п</w:t>
      </w:r>
      <w:r w:rsidRPr="00512359">
        <w:rPr>
          <w:rFonts w:ascii="Verdana" w:hAnsi="Verdana" w:cs="Calibri"/>
          <w:bCs/>
          <w:color w:val="000000"/>
          <w:sz w:val="20"/>
          <w:szCs w:val="20"/>
          <w:lang w:val="bg-BG"/>
        </w:rPr>
        <w:t>акетите на са валидни по време на национални празници, ученически ваканции и не се комбинират с други промоционални цени и оферти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>.</w:t>
      </w:r>
    </w:p>
    <w:p w:rsidR="00512359" w:rsidRDefault="00512359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color w:val="000000"/>
          <w:sz w:val="20"/>
          <w:szCs w:val="20"/>
          <w:lang w:val="bg-BG"/>
        </w:rPr>
      </w:pPr>
    </w:p>
    <w:p w:rsidR="003340A0" w:rsidRPr="00512359" w:rsidRDefault="003340A0" w:rsidP="008A7A84">
      <w:pPr>
        <w:shd w:val="clear" w:color="auto" w:fill="FFFFFF"/>
        <w:spacing w:after="0" w:line="240" w:lineRule="auto"/>
        <w:rPr>
          <w:rFonts w:ascii="Verdana" w:hAnsi="Verdana" w:cs="Calibri"/>
          <w:bCs/>
          <w:sz w:val="20"/>
          <w:szCs w:val="20"/>
          <w:lang w:val="bg-BG"/>
        </w:rPr>
      </w:pPr>
      <w:r w:rsidRPr="003340A0">
        <w:rPr>
          <w:rFonts w:ascii="Verdana" w:hAnsi="Verdana" w:cs="Calibri"/>
          <w:b/>
          <w:bCs/>
          <w:color w:val="C45911" w:themeColor="accent2" w:themeShade="BF"/>
          <w:sz w:val="20"/>
          <w:szCs w:val="20"/>
          <w:lang w:val="bg-BG"/>
        </w:rPr>
        <w:t>Пакет -10%:</w:t>
      </w:r>
      <w:r w:rsidRPr="003340A0">
        <w:rPr>
          <w:rFonts w:ascii="Verdana" w:hAnsi="Verdana" w:cs="Calibri"/>
          <w:bCs/>
          <w:color w:val="C45911" w:themeColor="accent2" w:themeShade="BF"/>
          <w:sz w:val="20"/>
          <w:szCs w:val="20"/>
          <w:lang w:val="bg-BG"/>
        </w:rPr>
        <w:t xml:space="preserve"> </w:t>
      </w:r>
      <w:r>
        <w:rPr>
          <w:rFonts w:ascii="Verdana" w:hAnsi="Verdana" w:cs="Calibri"/>
          <w:bCs/>
          <w:color w:val="000000"/>
          <w:sz w:val="20"/>
          <w:szCs w:val="20"/>
          <w:lang w:val="bg-BG"/>
        </w:rPr>
        <w:t>п</w:t>
      </w:r>
      <w:r w:rsidRPr="003340A0">
        <w:rPr>
          <w:rFonts w:ascii="Verdana" w:hAnsi="Verdana" w:cs="Calibri"/>
          <w:bCs/>
          <w:color w:val="000000"/>
          <w:sz w:val="20"/>
          <w:szCs w:val="20"/>
          <w:lang w:val="bg-BG"/>
        </w:rPr>
        <w:t xml:space="preserve">ри резервирани 3 или 4 нощувки се ползва намаление от 10%, което се прилага и на </w:t>
      </w:r>
      <w:r w:rsidRPr="00512359">
        <w:rPr>
          <w:rFonts w:ascii="Verdana" w:hAnsi="Verdana" w:cs="Calibri"/>
          <w:bCs/>
          <w:sz w:val="20"/>
          <w:szCs w:val="20"/>
          <w:lang w:val="bg-BG"/>
        </w:rPr>
        <w:t>допълнителното настаняване</w:t>
      </w:r>
      <w:r w:rsidR="00512359">
        <w:rPr>
          <w:rFonts w:ascii="Verdana" w:hAnsi="Verdana" w:cs="Calibri"/>
          <w:bCs/>
          <w:sz w:val="20"/>
          <w:szCs w:val="20"/>
          <w:lang w:val="bg-BG"/>
        </w:rPr>
        <w:t>.</w:t>
      </w:r>
    </w:p>
    <w:p w:rsidR="00512359" w:rsidRDefault="00512359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512359">
        <w:rPr>
          <w:rFonts w:ascii="Verdana" w:hAnsi="Verdana" w:cs="Times New Roman"/>
          <w:b/>
          <w:sz w:val="20"/>
          <w:szCs w:val="20"/>
          <w:lang w:val="bg-BG"/>
        </w:rPr>
        <w:t>*</w:t>
      </w:r>
      <w:r w:rsidRPr="00512359">
        <w:rPr>
          <w:rFonts w:ascii="Verdana" w:hAnsi="Verdana" w:cs="Calibri"/>
          <w:b/>
          <w:bCs/>
          <w:sz w:val="20"/>
          <w:szCs w:val="20"/>
          <w:lang w:val="bg-BG"/>
        </w:rPr>
        <w:t xml:space="preserve"> </w:t>
      </w:r>
      <w:r w:rsidRPr="00512359">
        <w:rPr>
          <w:rFonts w:ascii="Verdana" w:hAnsi="Verdana" w:cs="Calibri"/>
          <w:b/>
          <w:bCs/>
          <w:sz w:val="20"/>
          <w:szCs w:val="20"/>
          <w:lang w:val="bg-BG"/>
        </w:rPr>
        <w:t>Забележка:</w:t>
      </w:r>
      <w:r w:rsidRPr="00512359">
        <w:rPr>
          <w:rFonts w:ascii="Verdana" w:hAnsi="Verdana" w:cs="Calibri"/>
          <w:bCs/>
          <w:sz w:val="20"/>
          <w:szCs w:val="20"/>
          <w:lang w:val="bg-BG"/>
        </w:rPr>
        <w:t xml:space="preserve"> </w:t>
      </w:r>
      <w:r>
        <w:rPr>
          <w:rFonts w:ascii="Verdana" w:hAnsi="Verdana" w:cs="Times New Roman"/>
          <w:sz w:val="20"/>
          <w:szCs w:val="20"/>
          <w:lang w:val="bg-BG"/>
        </w:rPr>
        <w:t>п</w:t>
      </w:r>
      <w:r w:rsidRPr="00512359">
        <w:rPr>
          <w:rFonts w:ascii="Verdana" w:hAnsi="Verdana" w:cs="Times New Roman"/>
          <w:sz w:val="20"/>
          <w:szCs w:val="20"/>
          <w:lang w:val="bg-BG"/>
        </w:rPr>
        <w:t>акетите на са валидни по време на национални празници, ученически ваканции и не се комбинират с други промоционални цени и оферти</w:t>
      </w:r>
      <w:r>
        <w:rPr>
          <w:rFonts w:ascii="Verdana" w:hAnsi="Verdana" w:cs="Times New Roman"/>
          <w:sz w:val="20"/>
          <w:szCs w:val="20"/>
          <w:lang w:val="bg-BG"/>
        </w:rPr>
        <w:t>.</w:t>
      </w:r>
    </w:p>
    <w:p w:rsidR="006D7D09" w:rsidRDefault="006D7D09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</w:p>
    <w:p w:rsidR="006D7D09" w:rsidRPr="00F86F48" w:rsidRDefault="006D7D09" w:rsidP="008A7A84">
      <w:pPr>
        <w:shd w:val="clear" w:color="auto" w:fill="FFFFFF"/>
        <w:spacing w:after="0" w:line="240" w:lineRule="auto"/>
        <w:rPr>
          <w:rFonts w:ascii="Verdana" w:hAnsi="Verdana" w:cs="Times New Roman"/>
          <w:b/>
          <w:color w:val="C45911" w:themeColor="accent2" w:themeShade="BF"/>
          <w:sz w:val="20"/>
          <w:szCs w:val="20"/>
          <w:lang w:val="bg-BG"/>
        </w:rPr>
      </w:pPr>
      <w:r w:rsidRPr="00F86F48">
        <w:rPr>
          <w:rFonts w:ascii="Verdana" w:hAnsi="Verdana" w:cs="Times New Roman"/>
          <w:b/>
          <w:color w:val="C45911" w:themeColor="accent2" w:themeShade="BF"/>
          <w:sz w:val="20"/>
          <w:szCs w:val="20"/>
          <w:lang w:val="bg-BG"/>
        </w:rPr>
        <w:t>Услугите в Спа центъра включват ползването на:</w:t>
      </w:r>
    </w:p>
    <w:p w:rsidR="006D7D09" w:rsidRPr="00F86F48" w:rsidRDefault="006D7D09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6D7D09">
        <w:rPr>
          <w:rFonts w:ascii="Verdana" w:hAnsi="Verdana" w:cs="Times New Roman"/>
          <w:b/>
          <w:sz w:val="20"/>
          <w:szCs w:val="20"/>
          <w:lang w:val="bg-BG"/>
        </w:rPr>
        <w:t xml:space="preserve"> </w:t>
      </w:r>
      <w:r w:rsidRPr="00F86F48">
        <w:rPr>
          <w:rFonts w:ascii="Verdana" w:hAnsi="Verdana" w:cs="Times New Roman"/>
          <w:sz w:val="20"/>
          <w:szCs w:val="20"/>
          <w:lang w:val="bg-BG"/>
        </w:rPr>
        <w:t>Вътрешни и външни минерални басейни</w:t>
      </w:r>
    </w:p>
    <w:p w:rsidR="006D7D09" w:rsidRPr="00F86F48" w:rsidRDefault="006D7D09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 Класически турски хамам</w:t>
      </w:r>
    </w:p>
    <w:p w:rsidR="006D7D09" w:rsidRPr="00F86F48" w:rsidRDefault="006D7D09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 Парна баня</w:t>
      </w:r>
    </w:p>
    <w:p w:rsidR="006D7D09" w:rsidRPr="00F86F48" w:rsidRDefault="006D7D09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 Солна стая</w:t>
      </w:r>
    </w:p>
    <w:p w:rsidR="006D7D09" w:rsidRPr="00F86F48" w:rsidRDefault="006D7D09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 Финландски сауни – 80 oC и 90oC</w:t>
      </w:r>
    </w:p>
    <w:p w:rsidR="00F86F48" w:rsidRPr="00F86F48" w:rsidRDefault="00F86F48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</w:t>
      </w:r>
      <w:r w:rsidRPr="00F86F48">
        <w:rPr>
          <w:rFonts w:ascii="Verdana" w:hAnsi="Verdana" w:cs="Times New Roman"/>
          <w:sz w:val="20"/>
          <w:szCs w:val="20"/>
          <w:lang w:val="bg-BG"/>
        </w:rPr>
        <w:t>Санариум – Био сауна 65oC</w:t>
      </w:r>
    </w:p>
    <w:p w:rsidR="00F86F48" w:rsidRPr="00F86F48" w:rsidRDefault="00F86F48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 Иглу и леден фонтан</w:t>
      </w:r>
    </w:p>
    <w:p w:rsidR="00F86F48" w:rsidRPr="00F86F48" w:rsidRDefault="00F86F48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 Rain walk</w:t>
      </w:r>
    </w:p>
    <w:p w:rsidR="00F86F48" w:rsidRPr="00F86F48" w:rsidRDefault="00F86F48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 Тепидариум</w:t>
      </w:r>
    </w:p>
    <w:p w:rsidR="00F86F48" w:rsidRPr="00F86F48" w:rsidRDefault="00F86F48" w:rsidP="008A7A84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 w:rsidRPr="00F86F48">
        <w:rPr>
          <w:rFonts w:ascii="Verdana" w:hAnsi="Verdana" w:cs="Times New Roman"/>
          <w:sz w:val="20"/>
          <w:szCs w:val="20"/>
          <w:lang w:val="bg-BG"/>
        </w:rPr>
        <w:t> Лакониум</w:t>
      </w:r>
    </w:p>
    <w:p w:rsidR="00122FCA" w:rsidRPr="00DF2E35" w:rsidRDefault="00122FCA" w:rsidP="00B27A34">
      <w:pPr>
        <w:shd w:val="clear" w:color="auto" w:fill="FFFFFF"/>
        <w:spacing w:line="384" w:lineRule="atLeast"/>
        <w:rPr>
          <w:rFonts w:ascii="Verdana" w:hAnsi="Verdana" w:cs="Times New Roman"/>
          <w:b/>
          <w:color w:val="C45911" w:themeColor="accent2" w:themeShade="BF"/>
          <w:sz w:val="24"/>
          <w:szCs w:val="24"/>
          <w:lang w:val="bg-BG"/>
        </w:rPr>
      </w:pPr>
    </w:p>
    <w:p w:rsidR="008B65F2" w:rsidRPr="008B65F2" w:rsidRDefault="00E73FDF" w:rsidP="00270F4C">
      <w:pPr>
        <w:shd w:val="clear" w:color="auto" w:fill="FFFFFF"/>
        <w:spacing w:after="0" w:line="240" w:lineRule="auto"/>
        <w:rPr>
          <w:rFonts w:ascii="Verdana" w:hAnsi="Verdana" w:cs="Times New Roman"/>
          <w:b/>
          <w:sz w:val="20"/>
          <w:szCs w:val="20"/>
          <w:lang w:val="bg-BG"/>
        </w:rPr>
      </w:pPr>
      <w:r w:rsidRPr="00E73FDF">
        <w:rPr>
          <w:rFonts w:ascii="Verdana" w:hAnsi="Verdana" w:cs="Times New Roman"/>
          <w:b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589867" cy="2019300"/>
            <wp:effectExtent l="0" t="0" r="0" b="0"/>
            <wp:wrapSquare wrapText="bothSides"/>
            <wp:docPr id="25" name="Picture 25" descr="https://hotsprings-spa.com/bg/images/rooms/alpsuite/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hotsprings-spa.com/bg/images/rooms/alpsuite/a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6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5F2" w:rsidRPr="008B65F2">
        <w:rPr>
          <w:rFonts w:ascii="Verdana" w:hAnsi="Verdana" w:cs="Times New Roman"/>
          <w:b/>
          <w:sz w:val="20"/>
          <w:szCs w:val="20"/>
          <w:lang w:val="bg-BG"/>
        </w:rPr>
        <w:t xml:space="preserve">Настаняване: </w:t>
      </w:r>
      <w:r w:rsidR="008B65F2" w:rsidRPr="008B65F2">
        <w:rPr>
          <w:rFonts w:ascii="Verdana" w:hAnsi="Verdana"/>
          <w:bCs/>
          <w:sz w:val="20"/>
          <w:szCs w:val="20"/>
          <w:bdr w:val="none" w:sz="0" w:space="0" w:color="auto" w:frame="1"/>
          <w:shd w:val="clear" w:color="auto" w:fill="FFFFFF"/>
        </w:rPr>
        <w:t>н</w:t>
      </w:r>
      <w:r w:rsidR="008B65F2" w:rsidRPr="008B65F2">
        <w:rPr>
          <w:rFonts w:ascii="Verdana" w:hAnsi="Verdana"/>
          <w:bCs/>
          <w:sz w:val="20"/>
          <w:szCs w:val="20"/>
          <w:bdr w:val="none" w:sz="0" w:space="0" w:color="auto" w:frame="1"/>
          <w:shd w:val="clear" w:color="auto" w:fill="FFFFFF"/>
        </w:rPr>
        <w:t>аслади се</w:t>
      </w:r>
      <w:r w:rsidR="008B65F2" w:rsidRPr="008B65F2">
        <w:rPr>
          <w:rFonts w:ascii="Verdana" w:hAnsi="Verdana"/>
          <w:sz w:val="20"/>
          <w:szCs w:val="20"/>
          <w:shd w:val="clear" w:color="auto" w:fill="FFFFFF"/>
        </w:rPr>
        <w:t> на простор, уют, натурални и топли цветове, които пренасят красотата на природата в интериора.</w:t>
      </w:r>
      <w:r w:rsidR="008B65F2">
        <w:rPr>
          <w:rFonts w:ascii="Verdana" w:hAnsi="Verdana"/>
          <w:sz w:val="20"/>
          <w:szCs w:val="20"/>
        </w:rPr>
        <w:t xml:space="preserve"> </w:t>
      </w:r>
      <w:r w:rsidR="008B65F2" w:rsidRPr="008B65F2">
        <w:rPr>
          <w:rFonts w:ascii="Verdana" w:hAnsi="Verdana"/>
          <w:sz w:val="20"/>
          <w:szCs w:val="20"/>
          <w:shd w:val="clear" w:color="auto" w:fill="FFFFFF"/>
        </w:rPr>
        <w:t>Независимо дали ще избереш стая с вълнуваща панорамна гледка към планински върхове или към красивата и вечнозелена борова гора – атмосферата, в която ще се потопиш, ще ти позволи истински да се насладиш на почивката си.</w:t>
      </w:r>
    </w:p>
    <w:p w:rsidR="008B65F2" w:rsidRDefault="008B65F2" w:rsidP="00270F4C">
      <w:pPr>
        <w:pStyle w:val="Heading2"/>
        <w:shd w:val="clear" w:color="auto" w:fill="FFFFFF"/>
        <w:spacing w:before="0" w:line="240" w:lineRule="auto"/>
        <w:rPr>
          <w:rFonts w:ascii="Verdana" w:hAnsi="Verdana" w:cs="Arial"/>
          <w:b/>
          <w:bCs/>
          <w:color w:val="auto"/>
          <w:sz w:val="20"/>
          <w:szCs w:val="20"/>
        </w:rPr>
      </w:pPr>
    </w:p>
    <w:p w:rsidR="00270F4C" w:rsidRDefault="00270F4C" w:rsidP="00270F4C">
      <w:pPr>
        <w:spacing w:after="0" w:line="240" w:lineRule="auto"/>
        <w:rPr>
          <w:rFonts w:ascii="Verdana" w:hAnsi="Verdana"/>
          <w:sz w:val="20"/>
          <w:szCs w:val="20"/>
        </w:rPr>
      </w:pPr>
      <w:r w:rsidRPr="00270F4C">
        <w:rPr>
          <w:rFonts w:ascii="Verdana" w:hAnsi="Verdana"/>
          <w:b/>
          <w:sz w:val="20"/>
          <w:szCs w:val="20"/>
        </w:rPr>
        <w:t xml:space="preserve">Характеристика </w:t>
      </w:r>
      <w:r w:rsidRPr="00270F4C">
        <w:rPr>
          <w:rFonts w:ascii="Verdana" w:hAnsi="Verdana"/>
          <w:b/>
          <w:sz w:val="20"/>
          <w:szCs w:val="20"/>
        </w:rPr>
        <w:t>на минералната вода в село Баня</w:t>
      </w:r>
      <w:r w:rsidRPr="00270F4C">
        <w:rPr>
          <w:rFonts w:ascii="Verdana" w:hAnsi="Verdana"/>
          <w:b/>
          <w:sz w:val="20"/>
          <w:szCs w:val="20"/>
          <w:lang w:val="bg-BG"/>
        </w:rPr>
        <w:t xml:space="preserve">: </w:t>
      </w:r>
      <w:r w:rsidRPr="00270F4C">
        <w:rPr>
          <w:rFonts w:ascii="Verdana" w:hAnsi="Verdana"/>
          <w:sz w:val="20"/>
          <w:szCs w:val="20"/>
        </w:rPr>
        <w:t>е</w:t>
      </w:r>
      <w:r w:rsidRPr="00270F4C">
        <w:rPr>
          <w:rFonts w:ascii="Verdana" w:hAnsi="Verdana"/>
          <w:sz w:val="20"/>
          <w:szCs w:val="20"/>
        </w:rPr>
        <w:t>кспертни изследвания сочат, че минералната вода, която извира в с. Баня, идва от дъждове, паднали тук преди хиляди години. Доказано е, че тя е напълно чиста и в нея няма никакви замърсители от съвременния свят. С уникалния си минерален състав водата в с.Баня е незаменима при лечение, профилактика и рехабилитация на заболявания на опорно-двигателния апарат, периферната нервна система и дихателните пътища.</w:t>
      </w:r>
    </w:p>
    <w:p w:rsidR="00270F4C" w:rsidRPr="00275F8C" w:rsidRDefault="00270F4C" w:rsidP="00270F4C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275F8C" w:rsidRPr="00275F8C" w:rsidRDefault="00275F8C" w:rsidP="00275F8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val="bg-BG"/>
        </w:rPr>
      </w:pPr>
      <w:r w:rsidRPr="00275F8C">
        <w:rPr>
          <w:rFonts w:ascii="Verdana" w:eastAsia="Times New Roman" w:hAnsi="Verdana" w:cs="Times New Roman"/>
          <w:b/>
          <w:sz w:val="20"/>
          <w:szCs w:val="20"/>
        </w:rPr>
        <w:t>История на минералната вода в село Баня</w:t>
      </w:r>
      <w:r w:rsidRPr="00275F8C">
        <w:rPr>
          <w:rFonts w:ascii="Verdana" w:eastAsia="Times New Roman" w:hAnsi="Verdana" w:cs="Times New Roman"/>
          <w:b/>
          <w:sz w:val="20"/>
          <w:szCs w:val="20"/>
          <w:lang w:val="bg-BG"/>
        </w:rPr>
        <w:t>:</w:t>
      </w:r>
      <w:r>
        <w:rPr>
          <w:rFonts w:ascii="Verdana" w:eastAsia="Times New Roman" w:hAnsi="Verdana" w:cs="Times New Roman"/>
          <w:b/>
          <w:sz w:val="20"/>
          <w:szCs w:val="20"/>
          <w:lang w:val="bg-BG"/>
        </w:rPr>
        <w:t xml:space="preserve"> </w:t>
      </w:r>
      <w:r w:rsidRPr="00275F8C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val="bg-BG"/>
        </w:rPr>
        <w:t>Ч</w:t>
      </w:r>
      <w:r w:rsidRPr="00275F8C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</w:rPr>
        <w:t>исти минерални извори, познати от векове</w:t>
      </w:r>
      <w:r w:rsidRPr="00275F8C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val="bg-BG"/>
        </w:rPr>
        <w:t>!</w:t>
      </w:r>
      <w:r>
        <w:rPr>
          <w:rFonts w:ascii="Verdana" w:eastAsia="Times New Roman" w:hAnsi="Verdana" w:cs="Times New Roman"/>
          <w:b/>
          <w:sz w:val="20"/>
          <w:szCs w:val="20"/>
          <w:lang w:val="bg-BG"/>
        </w:rPr>
        <w:t xml:space="preserve"> </w:t>
      </w:r>
      <w:r w:rsidRPr="00275F8C">
        <w:rPr>
          <w:rFonts w:ascii="Verdana" w:eastAsia="Times New Roman" w:hAnsi="Verdana" w:cs="Arial"/>
          <w:sz w:val="20"/>
          <w:szCs w:val="20"/>
        </w:rPr>
        <w:t>Баня е едно от най-старите села в Разложката котловина. Първите негови основатели и заселници са били траките. За това свидетелстват останките от старо тракийско селище близо до Римската баня.</w:t>
      </w:r>
      <w:r w:rsidRPr="00275F8C">
        <w:rPr>
          <w:rFonts w:ascii="Verdana" w:eastAsia="Times New Roman" w:hAnsi="Verdana" w:cs="Arial"/>
          <w:sz w:val="20"/>
          <w:szCs w:val="20"/>
        </w:rPr>
        <w:br/>
        <w:t>Местни легенди все още разказват и за римски легионери, които след тежки битки са идвали именно тук, за да се възстановят с помощта на лечебната минерална вода.</w:t>
      </w:r>
      <w:r w:rsidRPr="00275F8C">
        <w:rPr>
          <w:rFonts w:ascii="Verdana" w:eastAsia="Times New Roman" w:hAnsi="Verdana" w:cs="Arial"/>
          <w:sz w:val="20"/>
          <w:szCs w:val="20"/>
        </w:rPr>
        <w:br/>
        <w:t xml:space="preserve">В началото на IV век пр. Хр. селото попадналo под властта на Македонския цар Филип II, а по-късно и на Александър Македонски. При каптирането на топлите минерални извори при Римската баня, са намерени монети с образите на двамата владетели. Близо до Римската баня е съществувало и селище със светилище на бог Аполон, построено от македонците в чест на бога на Слънцето и топлата вода. За това свидетелства и </w:t>
      </w:r>
      <w:r w:rsidRPr="00275F8C">
        <w:rPr>
          <w:rFonts w:ascii="Verdana" w:eastAsia="Times New Roman" w:hAnsi="Verdana" w:cs="Arial"/>
          <w:sz w:val="20"/>
          <w:szCs w:val="20"/>
        </w:rPr>
        <w:lastRenderedPageBreak/>
        <w:t>до сега запазен камък с надпис на старогръцки език.</w:t>
      </w:r>
      <w:r w:rsidRPr="00275F8C">
        <w:rPr>
          <w:rFonts w:ascii="Verdana" w:eastAsia="Times New Roman" w:hAnsi="Verdana" w:cs="Arial"/>
          <w:sz w:val="20"/>
          <w:szCs w:val="20"/>
        </w:rPr>
        <w:br/>
        <w:t>Нашите предци са открили лечебната сила на водите на това магическо място. Днес ние с гордост продължаваме традицията…</w:t>
      </w:r>
    </w:p>
    <w:p w:rsidR="00275F8C" w:rsidRDefault="00D937F1" w:rsidP="00270F4C">
      <w:pPr>
        <w:spacing w:after="0" w:line="240" w:lineRule="auto"/>
        <w:rPr>
          <w:rFonts w:ascii="Verdana" w:hAnsi="Verdana"/>
          <w:sz w:val="20"/>
          <w:szCs w:val="20"/>
        </w:rPr>
      </w:pPr>
      <w:r w:rsidRPr="00D937F1">
        <w:rPr>
          <w:rFonts w:ascii="Verdana" w:hAnsi="Verdana" w:cs="Arial"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3417570" cy="1973580"/>
            <wp:effectExtent l="0" t="0" r="0" b="7620"/>
            <wp:wrapSquare wrapText="bothSides"/>
            <wp:docPr id="15" name="Picture 15" descr="https://hotsprings-spa.com/bg/images/med/Hot-Springs-Medical-and-Spa-Hotel-Outdoor-Mineral-Water-Swimming-Pool-Ban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otsprings-spa.com/bg/images/med/Hot-Springs-Medical-and-Spa-Hotel-Outdoor-Mineral-Water-Swimming-Pool-Banya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07" w:rsidRDefault="00D02B07" w:rsidP="00D02B07">
      <w:pPr>
        <w:shd w:val="clear" w:color="auto" w:fill="FFFFFF"/>
        <w:spacing w:after="0" w:line="240" w:lineRule="auto"/>
        <w:rPr>
          <w:rFonts w:ascii="Verdana" w:hAnsi="Verdana"/>
          <w:b/>
          <w:sz w:val="20"/>
          <w:szCs w:val="20"/>
          <w:lang w:val="bg-BG"/>
        </w:rPr>
      </w:pPr>
      <w:r w:rsidRPr="00D02B07">
        <w:rPr>
          <w:rFonts w:ascii="Verdana" w:hAnsi="Verdana"/>
          <w:b/>
          <w:sz w:val="20"/>
          <w:szCs w:val="20"/>
        </w:rPr>
        <w:t>За какво е полезна</w:t>
      </w:r>
      <w:r>
        <w:rPr>
          <w:rFonts w:ascii="Verdana" w:hAnsi="Verdana"/>
          <w:b/>
          <w:sz w:val="20"/>
          <w:szCs w:val="20"/>
          <w:lang w:val="bg-BG"/>
        </w:rPr>
        <w:t xml:space="preserve"> минералната вода</w:t>
      </w:r>
      <w:proofErr w:type="gramStart"/>
      <w:r w:rsidRPr="00D02B07">
        <w:rPr>
          <w:rFonts w:ascii="Verdana" w:hAnsi="Verdana"/>
          <w:b/>
          <w:sz w:val="20"/>
          <w:szCs w:val="20"/>
        </w:rPr>
        <w:t>?</w:t>
      </w:r>
      <w:r>
        <w:rPr>
          <w:rFonts w:ascii="Verdana" w:hAnsi="Verdana"/>
          <w:b/>
          <w:sz w:val="20"/>
          <w:szCs w:val="20"/>
          <w:lang w:val="bg-BG"/>
        </w:rPr>
        <w:t>:</w:t>
      </w:r>
      <w:proofErr w:type="gramEnd"/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/>
          <w:b/>
          <w:sz w:val="20"/>
          <w:szCs w:val="20"/>
          <w:lang w:val="bg-BG"/>
        </w:rPr>
      </w:pPr>
    </w:p>
    <w:p w:rsidR="00D02B07" w:rsidRPr="00D02B07" w:rsidRDefault="00D02B07" w:rsidP="00D02B07">
      <w:pPr>
        <w:pStyle w:val="Heading3"/>
        <w:shd w:val="clear" w:color="auto" w:fill="FFFFFF"/>
        <w:spacing w:before="0" w:line="240" w:lineRule="auto"/>
        <w:rPr>
          <w:rFonts w:ascii="Verdana" w:hAnsi="Verdana" w:cs="Arial"/>
          <w:i/>
          <w:caps/>
          <w:color w:val="1C1D1F"/>
          <w:sz w:val="20"/>
          <w:szCs w:val="20"/>
          <w:u w:val="single"/>
        </w:rPr>
      </w:pPr>
      <w:r w:rsidRPr="00D02B07">
        <w:rPr>
          <w:rFonts w:ascii="Verdana" w:hAnsi="Verdana" w:cs="Arial"/>
          <w:i/>
          <w:caps/>
          <w:color w:val="1C1D1F"/>
          <w:sz w:val="20"/>
          <w:szCs w:val="20"/>
          <w:u w:val="single"/>
        </w:rPr>
        <w:t>ОПОРНО-ДВИГАТЕЛЕН АПАРАТ: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ДИСТРОФИЧНИ ДЕГЕНЕРАТИВНИ ЗАБОЛЯВАНИЯ НА СТАВИТЕ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ВЪЗПАЛИТЕЛНИ ЗАБОЛЯВАНИЯ НА СТАВИТЕ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УВРЕЖДАНИЯ НА МЕЖДУПРЕШЛЕННИТЕ ДИСКОВЕ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СПОНДИЛОПАТИИ И ДОРЗОПАТИИ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СЪСТОЯНИЯ СЛЕД ЕНДОПРОТЕЗИРАНЕ НА СТАВИ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ВРОДЕНИ ЛУКСАЦИИ НА ТАЗОБЕДРЕНА СТАВА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ТРАВМАТИЧНИ УВРЕЖДАНИЯ НА КОСТНО-СТАВНИЯ АПАРАТ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БОЛЕСТИ НА МЕКИТЕ ТЪКАНИ И КОНТРАКТУРИ ОТ КОЖНО-МУСКУЛЕН ПРОИЗХОД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БОЛЕСТ НА БЕХТЕРЕВ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555555"/>
          <w:sz w:val="20"/>
          <w:szCs w:val="20"/>
        </w:rPr>
      </w:pPr>
    </w:p>
    <w:p w:rsidR="00D02B07" w:rsidRPr="00D02B07" w:rsidRDefault="00D02B07" w:rsidP="00D02B07">
      <w:pPr>
        <w:pStyle w:val="Heading3"/>
        <w:shd w:val="clear" w:color="auto" w:fill="FFFFFF"/>
        <w:spacing w:before="0" w:line="240" w:lineRule="auto"/>
        <w:rPr>
          <w:rFonts w:ascii="Verdana" w:hAnsi="Verdana" w:cs="Arial"/>
          <w:i/>
          <w:caps/>
          <w:color w:val="1C1D1F"/>
          <w:sz w:val="20"/>
          <w:szCs w:val="20"/>
          <w:u w:val="single"/>
        </w:rPr>
      </w:pPr>
      <w:r w:rsidRPr="00D02B07">
        <w:rPr>
          <w:rFonts w:ascii="Verdana" w:hAnsi="Verdana" w:cs="Arial"/>
          <w:i/>
          <w:caps/>
          <w:color w:val="1C1D1F"/>
          <w:sz w:val="20"/>
          <w:szCs w:val="20"/>
          <w:u w:val="single"/>
        </w:rPr>
        <w:t>ПЕРИФЕРНА НЕРВНА СИСТЕМА:</w:t>
      </w:r>
    </w:p>
    <w:p w:rsidR="00D02B07" w:rsidRPr="00D02B07" w:rsidRDefault="00837C24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937F1">
        <w:rPr>
          <w:rFonts w:ascii="Verdana" w:hAnsi="Verdana" w:cs="Arial"/>
          <w:i/>
          <w:caps/>
          <w:color w:val="1C1D1F"/>
          <w:sz w:val="20"/>
          <w:szCs w:val="2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3390900" cy="1814195"/>
            <wp:effectExtent l="0" t="0" r="0" b="0"/>
            <wp:wrapSquare wrapText="bothSides"/>
            <wp:docPr id="16" name="Picture 16" descr="https://hotsprings-spa.com/bg/images/med/Hot-Springs-Medical-and-Spa-Hotel-Outdoor-Hot-Mineral-Water-Swimming-Pool-Winter-Ban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hotsprings-spa.com/bg/images/med/Hot-Springs-Medical-and-Spa-Hotel-Outdoor-Hot-Mineral-Water-Swimming-Pool-Winter-Banya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07" w:rsidRPr="00D02B07">
        <w:rPr>
          <w:rFonts w:ascii="Verdana" w:hAnsi="Verdana" w:cs="Arial"/>
          <w:color w:val="000000"/>
          <w:sz w:val="20"/>
          <w:szCs w:val="20"/>
        </w:rPr>
        <w:t>НЕВРИТИ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РАДИКУЛИТИ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ПАРЕЗИ И ПАРАЛИЗИ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УВРЕЖДАНИЯ НА ПЕРИФЕРНИТЕ НЕРВИ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555555"/>
          <w:sz w:val="20"/>
          <w:szCs w:val="20"/>
        </w:rPr>
      </w:pPr>
    </w:p>
    <w:p w:rsidR="00D02B07" w:rsidRPr="00D02B07" w:rsidRDefault="00D02B07" w:rsidP="00D02B07">
      <w:pPr>
        <w:pStyle w:val="Heading3"/>
        <w:shd w:val="clear" w:color="auto" w:fill="FFFFFF"/>
        <w:spacing w:before="0" w:line="240" w:lineRule="auto"/>
        <w:rPr>
          <w:rFonts w:ascii="Verdana" w:hAnsi="Verdana" w:cs="Arial"/>
          <w:i/>
          <w:caps/>
          <w:color w:val="1C1D1F"/>
          <w:sz w:val="20"/>
          <w:szCs w:val="20"/>
          <w:u w:val="single"/>
        </w:rPr>
      </w:pPr>
      <w:r w:rsidRPr="00D02B07">
        <w:rPr>
          <w:rFonts w:ascii="Verdana" w:hAnsi="Verdana" w:cs="Arial"/>
          <w:i/>
          <w:caps/>
          <w:color w:val="1C1D1F"/>
          <w:sz w:val="20"/>
          <w:szCs w:val="20"/>
          <w:u w:val="single"/>
        </w:rPr>
        <w:t>ДИХАТЕЛНИ ПЪТИЩА:</w:t>
      </w:r>
      <w:r w:rsidR="00D937F1" w:rsidRPr="00D937F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ФАРИНГИТИ / ЛАРИНГИТИ / РИНИТИ / СИНУИТИ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БРОНХИАЛНА АСТМА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БРОНХИТ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ХРОНИЧНО-ОБСТРУКТИВНА БЕЛОДРОБНА БОЛЕСТ</w:t>
      </w:r>
    </w:p>
    <w:p w:rsidR="00D02B07" w:rsidRPr="00D02B07" w:rsidRDefault="00D02B07" w:rsidP="00D02B07">
      <w:pPr>
        <w:shd w:val="clear" w:color="auto" w:fill="FFFFFF"/>
        <w:spacing w:after="0" w:line="240" w:lineRule="auto"/>
        <w:rPr>
          <w:rFonts w:ascii="Verdana" w:hAnsi="Verdana" w:cs="Arial"/>
          <w:color w:val="000000"/>
          <w:sz w:val="20"/>
          <w:szCs w:val="20"/>
        </w:rPr>
      </w:pPr>
      <w:r w:rsidRPr="00D02B07">
        <w:rPr>
          <w:rFonts w:ascii="Verdana" w:hAnsi="Verdana" w:cs="Arial"/>
          <w:color w:val="000000"/>
          <w:sz w:val="20"/>
          <w:szCs w:val="20"/>
        </w:rPr>
        <w:t>СЪСТОЯНИЯ СЛЕД ПНЕВМОНИЯ</w:t>
      </w:r>
    </w:p>
    <w:p w:rsidR="00D02B07" w:rsidRPr="00270F4C" w:rsidRDefault="00D02B07" w:rsidP="00270F4C">
      <w:pPr>
        <w:spacing w:after="0" w:line="240" w:lineRule="auto"/>
        <w:rPr>
          <w:rFonts w:ascii="Verdana" w:hAnsi="Verdana"/>
          <w:sz w:val="20"/>
          <w:szCs w:val="20"/>
        </w:rPr>
      </w:pPr>
    </w:p>
    <w:p w:rsidR="00B31AED" w:rsidRDefault="00B31AED" w:rsidP="00270F4C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</w:rPr>
      </w:pPr>
      <w:r w:rsidRPr="00B31AED">
        <w:rPr>
          <w:rFonts w:ascii="Verdana" w:hAnsi="Verdana"/>
          <w:b/>
          <w:sz w:val="20"/>
          <w:szCs w:val="20"/>
          <w:lang w:val="bg-BG"/>
        </w:rPr>
        <w:t>Външен басейн:</w:t>
      </w:r>
      <w:r w:rsidRPr="00B31AED">
        <w:rPr>
          <w:rFonts w:ascii="Verdana" w:hAnsi="Verdana"/>
          <w:sz w:val="20"/>
          <w:szCs w:val="20"/>
          <w:lang w:val="bg-BG"/>
        </w:rPr>
        <w:t xml:space="preserve"> </w:t>
      </w:r>
      <w:r w:rsidRPr="00B31AED">
        <w:rPr>
          <w:rFonts w:ascii="Verdana" w:hAnsi="Verdana"/>
          <w:sz w:val="20"/>
          <w:szCs w:val="20"/>
          <w:shd w:val="clear" w:color="auto" w:fill="FFFFFF"/>
        </w:rPr>
        <w:t>с</w:t>
      </w:r>
      <w:r w:rsidRPr="00B31AED">
        <w:rPr>
          <w:rFonts w:ascii="Verdana" w:hAnsi="Verdana"/>
          <w:sz w:val="20"/>
          <w:szCs w:val="20"/>
          <w:shd w:val="clear" w:color="auto" w:fill="FFFFFF"/>
        </w:rPr>
        <w:t>ред кристално чистия въздух и безкрайните красиви гледки те очаква едно вълшебно изживяване по всяко време на годината. Истинско удоволствие е след дългия ден по снежните писти или след разходка в планината да се потопиш в топлите минерални води на външния басейн. Релаксирай с различни атракции (пейки за подводен масаж, дюзи за подводен масаж, малки водопади).</w:t>
      </w:r>
    </w:p>
    <w:p w:rsidR="00B31AED" w:rsidRDefault="00B31AED" w:rsidP="00270F4C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</w:rPr>
      </w:pPr>
    </w:p>
    <w:p w:rsidR="00B31AED" w:rsidRDefault="00B31AED" w:rsidP="00270F4C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  <w:lang w:val="bg-BG"/>
        </w:rPr>
      </w:pPr>
      <w:r w:rsidRPr="00B31AED">
        <w:rPr>
          <w:rFonts w:ascii="Verdana" w:hAnsi="Verdana"/>
          <w:b/>
          <w:sz w:val="20"/>
          <w:szCs w:val="20"/>
          <w:shd w:val="clear" w:color="auto" w:fill="FFFFFF"/>
          <w:lang w:val="bg-BG"/>
        </w:rPr>
        <w:t xml:space="preserve">Вътрешен басейн: </w:t>
      </w:r>
      <w:r w:rsidRPr="00B31AED">
        <w:rPr>
          <w:rFonts w:ascii="Verdana" w:hAnsi="Verdana"/>
          <w:sz w:val="20"/>
          <w:szCs w:val="20"/>
          <w:shd w:val="clear" w:color="auto" w:fill="FFFFFF"/>
          <w:lang w:val="bg-BG"/>
        </w:rPr>
        <w:t>Потопи се в топлата прегръдка на копринената минерална вода. Тя не само ще възстанови тялото ти, но и ще удължи ефекта от всяка спа терапия или бално процедура.</w:t>
      </w:r>
    </w:p>
    <w:p w:rsidR="00B31AED" w:rsidRDefault="00B31AED" w:rsidP="00270F4C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  <w:lang w:val="bg-BG"/>
        </w:rPr>
      </w:pPr>
    </w:p>
    <w:p w:rsidR="00B31AED" w:rsidRPr="00B31AED" w:rsidRDefault="00B31AED" w:rsidP="00270F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 w:rsidRPr="00B31AED">
        <w:rPr>
          <w:rFonts w:ascii="Verdana" w:eastAsia="Times New Roman" w:hAnsi="Verdana" w:cs="Times New Roman"/>
          <w:b/>
          <w:sz w:val="20"/>
          <w:szCs w:val="20"/>
        </w:rPr>
        <w:t>Терапевтичен басейн</w:t>
      </w:r>
      <w:r w:rsidRPr="00B31AED">
        <w:rPr>
          <w:rFonts w:ascii="Verdana" w:eastAsia="Times New Roman" w:hAnsi="Verdana" w:cs="Times New Roman"/>
          <w:b/>
          <w:sz w:val="20"/>
          <w:szCs w:val="20"/>
          <w:lang w:val="bg-BG"/>
        </w:rPr>
        <w:t>:</w:t>
      </w:r>
      <w:r w:rsidRPr="00B31AED">
        <w:rPr>
          <w:rFonts w:ascii="Verdana" w:eastAsia="Times New Roman" w:hAnsi="Verdana" w:cs="Times New Roman"/>
          <w:sz w:val="20"/>
          <w:szCs w:val="20"/>
          <w:lang w:val="bg-BG"/>
        </w:rPr>
        <w:t xml:space="preserve"> р</w:t>
      </w:r>
      <w:r w:rsidRPr="00B31AED">
        <w:rPr>
          <w:rFonts w:ascii="Verdana" w:eastAsia="Times New Roman" w:hAnsi="Verdana" w:cs="Arial"/>
          <w:sz w:val="20"/>
          <w:szCs w:val="20"/>
        </w:rPr>
        <w:t>азположен в медицинския център, терапевтичният басейн е специално проектиран за провеждане на аквагимнастика и хидротерапия. Спортно-възстановителните програми са чудесна комбинация от традиционна тренировка в зала и лечебните свойства на минералната вода. Тя поема по-голяма част от теглото на тялото като по този начин не натоварва ставите и костите. Съпротивлението на водата тонизира мускулите и прави работата им по-ефикасна. Аква тренировките се препоръчват като допълнение към почти всички балнео терапии.</w:t>
      </w:r>
    </w:p>
    <w:p w:rsidR="00B31AED" w:rsidRDefault="00B31AED" w:rsidP="00270F4C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6441C1" w:rsidRPr="006441C1" w:rsidRDefault="000D076B" w:rsidP="006441C1">
      <w:pPr>
        <w:spacing w:after="0" w:line="240" w:lineRule="auto"/>
        <w:rPr>
          <w:rFonts w:ascii="Verdana" w:eastAsia="Times New Roman" w:hAnsi="Verdana" w:cs="Times New Roman"/>
          <w:bCs/>
          <w:sz w:val="20"/>
          <w:szCs w:val="20"/>
          <w:bdr w:val="none" w:sz="0" w:space="0" w:color="auto" w:frame="1"/>
          <w:shd w:val="clear" w:color="auto" w:fill="FFFFFF"/>
          <w:lang w:val="bg-BG"/>
        </w:rPr>
      </w:pPr>
      <w:r w:rsidRPr="000D076B">
        <w:rPr>
          <w:rFonts w:ascii="Verdana" w:hAnsi="Verdana"/>
          <w:b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3851910" cy="2889250"/>
            <wp:effectExtent l="0" t="0" r="0" b="6350"/>
            <wp:wrapSquare wrapText="bothSides"/>
            <wp:docPr id="17" name="Picture 17" descr="https://hotsprings-spa.com/bg/images/spa/Hot-Springs-Medical-And-Spa-Hotel-BEST-Balneo-Best-Medical-Best-SPA-Hotel-Of-The-Year-Banya-Resort-SPA-And-Wellness-Center-Salt-Ro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hotsprings-spa.com/bg/images/spa/Hot-Springs-Medical-And-Spa-Hotel-BEST-Balneo-Best-Medical-Best-SPA-Hotel-Of-The-Year-Banya-Resort-SPA-And-Wellness-Center-Salt-Room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C1" w:rsidRPr="006441C1">
        <w:rPr>
          <w:rFonts w:ascii="Verdana" w:hAnsi="Verdana"/>
          <w:b/>
          <w:sz w:val="20"/>
          <w:szCs w:val="20"/>
          <w:lang w:val="bg-BG"/>
        </w:rPr>
        <w:t>СПА център</w:t>
      </w:r>
      <w:r w:rsidR="006441C1" w:rsidRPr="006441C1">
        <w:rPr>
          <w:rFonts w:ascii="Verdana" w:hAnsi="Verdana"/>
          <w:sz w:val="20"/>
          <w:szCs w:val="20"/>
          <w:lang w:val="bg-BG"/>
        </w:rPr>
        <w:t xml:space="preserve">: </w:t>
      </w:r>
      <w:r w:rsidR="006441C1" w:rsidRPr="006441C1">
        <w:rPr>
          <w:rFonts w:ascii="Verdana" w:eastAsia="Times New Roman" w:hAnsi="Verdana" w:cs="Times New Roman"/>
          <w:bCs/>
          <w:sz w:val="20"/>
          <w:szCs w:val="20"/>
          <w:bdr w:val="none" w:sz="0" w:space="0" w:color="auto" w:frame="1"/>
          <w:shd w:val="clear" w:color="auto" w:fill="FFFFFF"/>
        </w:rPr>
        <w:t>Hot Springs Medical &amp; Spa Hotel – отличен за най-добър СПА хотел на България</w:t>
      </w:r>
      <w:r w:rsidR="006441C1" w:rsidRPr="006441C1">
        <w:rPr>
          <w:rFonts w:ascii="Verdana" w:eastAsia="Times New Roman" w:hAnsi="Verdana" w:cs="Times New Roman"/>
          <w:bCs/>
          <w:sz w:val="20"/>
          <w:szCs w:val="20"/>
          <w:bdr w:val="none" w:sz="0" w:space="0" w:color="auto" w:frame="1"/>
          <w:shd w:val="clear" w:color="auto" w:fill="FFFFFF"/>
          <w:lang w:val="bg-BG"/>
        </w:rPr>
        <w:t>!</w:t>
      </w:r>
    </w:p>
    <w:p w:rsidR="006441C1" w:rsidRPr="006441C1" w:rsidRDefault="006441C1" w:rsidP="006441C1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 w:rsidRPr="006441C1">
        <w:rPr>
          <w:rFonts w:ascii="Verdana" w:eastAsia="Times New Roman" w:hAnsi="Verdana" w:cs="Times New Roman"/>
          <w:bCs/>
          <w:sz w:val="20"/>
          <w:szCs w:val="20"/>
          <w:bdr w:val="none" w:sz="0" w:space="0" w:color="auto" w:frame="1"/>
          <w:shd w:val="clear" w:color="auto" w:fill="FFFFFF"/>
        </w:rPr>
        <w:t>Единственият по рода си СПА център в България, който ще ти предостави петзвездно усещане за баланс и хармония на тялото, ума и душата.</w:t>
      </w:r>
      <w:r>
        <w:rPr>
          <w:rFonts w:ascii="Verdana" w:eastAsia="Times New Roman" w:hAnsi="Verdana" w:cs="Times New Roman"/>
          <w:sz w:val="20"/>
          <w:szCs w:val="20"/>
        </w:rPr>
        <w:t xml:space="preserve"> </w:t>
      </w:r>
      <w:r w:rsidRPr="006441C1">
        <w:rPr>
          <w:rFonts w:ascii="Verdana" w:eastAsia="Times New Roman" w:hAnsi="Verdana" w:cs="Times New Roman"/>
          <w:sz w:val="20"/>
          <w:szCs w:val="20"/>
          <w:shd w:val="clear" w:color="auto" w:fill="FFFFFF"/>
        </w:rPr>
        <w:t>Влез и се потопи в едно ново дизайнерско СПА измерение, което съчетава в себе си най-новите СПА технологии с мъдростта на древните култури от различни части на света.</w:t>
      </w:r>
    </w:p>
    <w:p w:rsidR="006441C1" w:rsidRPr="006441C1" w:rsidRDefault="006441C1" w:rsidP="006441C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shd w:val="clear" w:color="auto" w:fill="FFFFFF"/>
        </w:rPr>
      </w:pPr>
      <w:r w:rsidRPr="006441C1">
        <w:rPr>
          <w:rFonts w:ascii="Verdana" w:eastAsia="Times New Roman" w:hAnsi="Verdana" w:cs="Times New Roman"/>
          <w:sz w:val="20"/>
          <w:szCs w:val="20"/>
          <w:shd w:val="clear" w:color="auto" w:fill="FFFFFF"/>
        </w:rPr>
        <w:t>В термалната част на Спа зоната (сауни, парна баня, хамам, ледена стая и др.) е ограничен достъпът на деца под 14-годишна възраст. Това се прави с грижа за тяхното здраве и безопасност. На разположение на децата са минералните детски басейни, детска площадка, мини парти клуб, игрална зала.</w:t>
      </w:r>
    </w:p>
    <w:p w:rsidR="006441C1" w:rsidRDefault="006441C1" w:rsidP="006441C1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C0223B" w:rsidRPr="00C0223B" w:rsidRDefault="00C0223B" w:rsidP="006441C1">
      <w:pPr>
        <w:spacing w:after="0" w:line="240" w:lineRule="auto"/>
        <w:rPr>
          <w:rFonts w:ascii="Verdana" w:hAnsi="Verdana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C0223B">
        <w:rPr>
          <w:rFonts w:ascii="Verdana" w:hAnsi="Verdana"/>
          <w:b/>
          <w:sz w:val="20"/>
          <w:szCs w:val="20"/>
          <w:lang w:val="bg-BG"/>
        </w:rPr>
        <w:t>Уелнес център</w:t>
      </w:r>
      <w:r w:rsidRPr="00C0223B">
        <w:rPr>
          <w:rFonts w:ascii="Verdana" w:hAnsi="Verdana"/>
          <w:sz w:val="20"/>
          <w:szCs w:val="20"/>
          <w:lang w:val="bg-BG"/>
        </w:rPr>
        <w:t xml:space="preserve">: </w:t>
      </w:r>
      <w:r>
        <w:rPr>
          <w:rFonts w:ascii="Verdana" w:hAnsi="Verdana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и</w:t>
      </w:r>
      <w:r w:rsidRPr="00C0223B">
        <w:rPr>
          <w:rFonts w:ascii="Verdana" w:hAnsi="Verdana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збрани ритуали</w:t>
      </w:r>
      <w:r w:rsidRPr="00C0223B">
        <w:rPr>
          <w:rFonts w:ascii="Verdana" w:hAnsi="Verdana"/>
          <w:color w:val="000000"/>
          <w:sz w:val="20"/>
          <w:szCs w:val="20"/>
          <w:shd w:val="clear" w:color="auto" w:fill="FFFFFF"/>
        </w:rPr>
        <w:t> от всички кътчета на света, където уелнес културата е традиция и начин на живот. Азиатски и африкански детайли в интериора, специално разработени </w:t>
      </w:r>
      <w:r w:rsidRPr="00C0223B">
        <w:rPr>
          <w:rFonts w:ascii="Verdana" w:hAnsi="Verdana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терапии</w:t>
      </w:r>
      <w:r w:rsidRPr="00C0223B">
        <w:rPr>
          <w:rFonts w:ascii="Verdana" w:hAnsi="Verdana"/>
          <w:color w:val="000000"/>
          <w:sz w:val="20"/>
          <w:szCs w:val="20"/>
          <w:shd w:val="clear" w:color="auto" w:fill="FFFFFF"/>
        </w:rPr>
        <w:t>, иновации в света на </w:t>
      </w:r>
      <w:r w:rsidRPr="00C0223B">
        <w:rPr>
          <w:rFonts w:ascii="Verdana" w:hAnsi="Verdana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естетиката</w:t>
      </w:r>
      <w:r w:rsidRPr="00C0223B">
        <w:rPr>
          <w:rFonts w:ascii="Verdana" w:hAnsi="Verdana"/>
          <w:color w:val="000000"/>
          <w:sz w:val="20"/>
          <w:szCs w:val="20"/>
          <w:shd w:val="clear" w:color="auto" w:fill="FFFFFF"/>
        </w:rPr>
        <w:t>, водеща професионална френска </w:t>
      </w:r>
      <w:r w:rsidRPr="00C0223B">
        <w:rPr>
          <w:rFonts w:ascii="Verdana" w:hAnsi="Verdana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козметика</w:t>
      </w:r>
      <w:r w:rsidRPr="00C0223B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Pr="00C0223B">
        <w:rPr>
          <w:rFonts w:ascii="Verdana" w:hAnsi="Verdana"/>
          <w:color w:val="000000"/>
          <w:sz w:val="20"/>
          <w:szCs w:val="20"/>
        </w:rPr>
        <w:br/>
      </w:r>
    </w:p>
    <w:p w:rsidR="00DF78C8" w:rsidRDefault="00305B31" w:rsidP="00270F4C">
      <w:pPr>
        <w:pStyle w:val="Heading2"/>
        <w:shd w:val="clear" w:color="auto" w:fill="FFFFFF"/>
        <w:spacing w:before="0" w:line="240" w:lineRule="auto"/>
        <w:rPr>
          <w:rFonts w:ascii="Verdana" w:hAnsi="Verdana"/>
          <w:bCs/>
          <w:color w:val="auto"/>
          <w:sz w:val="20"/>
          <w:szCs w:val="20"/>
          <w:bdr w:val="none" w:sz="0" w:space="0" w:color="auto" w:frame="1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3520440</wp:posOffset>
            </wp:positionH>
            <wp:positionV relativeFrom="paragraph">
              <wp:posOffset>0</wp:posOffset>
            </wp:positionV>
            <wp:extent cx="4084320" cy="408432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t-Springs-Medical-And-Spa-Hotel-Kameno-Restaurant-Banya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8C8" w:rsidRPr="00DF78C8">
        <w:rPr>
          <w:rFonts w:ascii="Verdana" w:hAnsi="Verdana" w:cs="Arial"/>
          <w:b/>
          <w:bCs/>
          <w:color w:val="auto"/>
          <w:sz w:val="20"/>
          <w:szCs w:val="20"/>
        </w:rPr>
        <w:t>Р</w:t>
      </w:r>
      <w:r w:rsidR="00DF78C8">
        <w:rPr>
          <w:rFonts w:ascii="Verdana" w:hAnsi="Verdana" w:cs="Arial"/>
          <w:b/>
          <w:bCs/>
          <w:color w:val="auto"/>
          <w:sz w:val="20"/>
          <w:szCs w:val="20"/>
          <w:lang w:val="bg-BG"/>
        </w:rPr>
        <w:t xml:space="preserve">есторант Камено: </w:t>
      </w:r>
      <w:r w:rsidR="00DF78C8" w:rsidRPr="00860190">
        <w:rPr>
          <w:rFonts w:ascii="Verdana" w:hAnsi="Verdana" w:cs="Arial"/>
          <w:bCs/>
          <w:color w:val="auto"/>
          <w:sz w:val="20"/>
          <w:szCs w:val="20"/>
          <w:lang w:val="bg-BG"/>
        </w:rPr>
        <w:t>е</w:t>
      </w:r>
      <w:r w:rsidR="00DF78C8" w:rsidRPr="00DF78C8">
        <w:rPr>
          <w:rFonts w:ascii="Verdana" w:hAnsi="Verdana"/>
          <w:color w:val="auto"/>
          <w:sz w:val="20"/>
          <w:szCs w:val="20"/>
        </w:rPr>
        <w:t>динственото място, което съчетава уют и стил, впечатляващи панорамни гледки и произведения на изкуството. От вкусните домашно приготвени палачинки до Попиета от сьомга със скариди, гарнирани с шафраново ризото – в ресторант Камено ще се насладиш на изкусно приготвена екологична храна приготвена от нашите майстор готвачи. Те ще ти предложат традиционни български ястия и впечатляващи кулинарни изкушения от европейската кухня.</w:t>
      </w:r>
      <w:r w:rsidR="00DF78C8">
        <w:rPr>
          <w:rFonts w:ascii="Verdana" w:hAnsi="Verdana"/>
          <w:color w:val="auto"/>
          <w:sz w:val="20"/>
          <w:szCs w:val="20"/>
        </w:rPr>
        <w:t xml:space="preserve"> </w:t>
      </w:r>
      <w:r w:rsidR="00DF78C8" w:rsidRPr="00DF78C8">
        <w:rPr>
          <w:rFonts w:ascii="Verdana" w:hAnsi="Verdana"/>
          <w:bCs/>
          <w:color w:val="auto"/>
          <w:sz w:val="20"/>
          <w:szCs w:val="20"/>
          <w:bdr w:val="none" w:sz="0" w:space="0" w:color="auto" w:frame="1"/>
        </w:rPr>
        <w:t>Ресторантът е чудесно място за фирмени мероприятия, частни партита и официални приеми.</w:t>
      </w:r>
    </w:p>
    <w:p w:rsidR="00860190" w:rsidRDefault="00860190" w:rsidP="00270F4C">
      <w:pPr>
        <w:spacing w:after="0" w:line="240" w:lineRule="auto"/>
      </w:pPr>
    </w:p>
    <w:p w:rsidR="00860190" w:rsidRPr="00860190" w:rsidRDefault="00860190" w:rsidP="00270F4C">
      <w:pPr>
        <w:spacing w:after="0" w:line="240" w:lineRule="auto"/>
        <w:rPr>
          <w:rFonts w:ascii="Verdana" w:hAnsi="Verdana"/>
          <w:sz w:val="20"/>
          <w:szCs w:val="20"/>
        </w:rPr>
      </w:pPr>
      <w:r w:rsidRPr="00860190">
        <w:rPr>
          <w:rFonts w:ascii="Verdana" w:hAnsi="Verdana"/>
          <w:b/>
          <w:sz w:val="20"/>
          <w:szCs w:val="20"/>
        </w:rPr>
        <w:t>Спа ресторант Olives</w:t>
      </w:r>
      <w:r w:rsidRPr="00860190">
        <w:rPr>
          <w:rFonts w:ascii="Verdana" w:hAnsi="Verdana"/>
          <w:b/>
          <w:sz w:val="20"/>
          <w:szCs w:val="20"/>
          <w:lang w:val="bg-BG"/>
        </w:rPr>
        <w:t xml:space="preserve">: </w:t>
      </w:r>
      <w:r w:rsidRPr="00860190">
        <w:rPr>
          <w:rFonts w:ascii="Verdana" w:hAnsi="Verdana"/>
          <w:sz w:val="20"/>
          <w:szCs w:val="20"/>
        </w:rPr>
        <w:t>и</w:t>
      </w:r>
      <w:r w:rsidRPr="00860190">
        <w:rPr>
          <w:rFonts w:ascii="Verdana" w:hAnsi="Verdana"/>
          <w:sz w:val="20"/>
          <w:szCs w:val="20"/>
        </w:rPr>
        <w:t xml:space="preserve">новативна концепция за удобството на нашите гости. Не губи ценно спа време за преобличане и официални обяди. Ресторант </w:t>
      </w:r>
      <w:proofErr w:type="gramStart"/>
      <w:r w:rsidRPr="00860190">
        <w:rPr>
          <w:rFonts w:ascii="Verdana" w:hAnsi="Verdana"/>
          <w:sz w:val="20"/>
          <w:szCs w:val="20"/>
        </w:rPr>
        <w:t>Olives</w:t>
      </w:r>
      <w:proofErr w:type="gramEnd"/>
      <w:r w:rsidRPr="00860190">
        <w:rPr>
          <w:rFonts w:ascii="Verdana" w:hAnsi="Verdana"/>
          <w:sz w:val="20"/>
          <w:szCs w:val="20"/>
        </w:rPr>
        <w:t xml:space="preserve"> се намира до Спа и Уелнес зоната и в непосредствена близост до басейните и балнеологичния център. Тук те очаква приятна обстановка, релаксираща музика и домашно приготвени ястия, барбекю на дървени въглища, италиански специалитети и свежи салати.</w:t>
      </w:r>
    </w:p>
    <w:p w:rsidR="00860190" w:rsidRDefault="00860190" w:rsidP="00270F4C">
      <w:pPr>
        <w:spacing w:after="0" w:line="240" w:lineRule="auto"/>
        <w:rPr>
          <w:rFonts w:ascii="Verdana" w:hAnsi="Verdana"/>
          <w:sz w:val="20"/>
          <w:szCs w:val="20"/>
        </w:rPr>
      </w:pPr>
      <w:r w:rsidRPr="00860190">
        <w:rPr>
          <w:rFonts w:ascii="Verdana" w:hAnsi="Verdana"/>
          <w:sz w:val="20"/>
          <w:szCs w:val="20"/>
        </w:rPr>
        <w:t>Изисквания към облеклото – бански костюми, хавлии, халати...</w:t>
      </w:r>
    </w:p>
    <w:p w:rsidR="00733186" w:rsidRDefault="00733186" w:rsidP="00270F4C">
      <w:pPr>
        <w:spacing w:after="0" w:line="240" w:lineRule="auto"/>
        <w:rPr>
          <w:rFonts w:ascii="Verdana" w:hAnsi="Verdana"/>
          <w:sz w:val="20"/>
          <w:szCs w:val="20"/>
        </w:rPr>
      </w:pPr>
    </w:p>
    <w:p w:rsidR="00733186" w:rsidRPr="00733186" w:rsidRDefault="00733186" w:rsidP="00270F4C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 w:rsidRPr="00733186">
        <w:rPr>
          <w:rFonts w:ascii="Verdana" w:hAnsi="Verdana"/>
          <w:b/>
          <w:sz w:val="20"/>
          <w:szCs w:val="20"/>
          <w:lang w:val="bg-BG"/>
        </w:rPr>
        <w:t>Лоби бар:</w:t>
      </w:r>
      <w:r w:rsidRPr="00733186">
        <w:rPr>
          <w:rFonts w:ascii="Verdana" w:hAnsi="Verdana"/>
          <w:sz w:val="20"/>
          <w:szCs w:val="20"/>
          <w:lang w:val="bg-BG"/>
        </w:rPr>
        <w:t xml:space="preserve"> </w:t>
      </w:r>
      <w:r w:rsidRPr="00733186">
        <w:rPr>
          <w:rFonts w:ascii="Verdana" w:eastAsia="Times New Roman" w:hAnsi="Verdana" w:cs="Times New Roman"/>
          <w:sz w:val="20"/>
          <w:szCs w:val="20"/>
          <w:shd w:val="clear" w:color="auto" w:fill="FFFFFF"/>
        </w:rPr>
        <w:t>уютът на приглушена светлина, съвременни класики изкусно изпълнявани на рояла, богата селекция пури и качествени напитки, домашно приготвени дизайнерски десерти и колекция чайове. Лоби барът на Хот Спрингс е идеалното място за почивка, среща, непринуден разговор.</w:t>
      </w:r>
    </w:p>
    <w:p w:rsidR="00733186" w:rsidRDefault="00733186" w:rsidP="00270F4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shd w:val="clear" w:color="auto" w:fill="FFFFFF"/>
        </w:rPr>
      </w:pPr>
      <w:r w:rsidRPr="00733186">
        <w:rPr>
          <w:rFonts w:ascii="Verdana" w:eastAsia="Times New Roman" w:hAnsi="Verdana" w:cs="Times New Roman"/>
          <w:sz w:val="20"/>
          <w:szCs w:val="20"/>
          <w:shd w:val="clear" w:color="auto" w:fill="FFFFFF"/>
        </w:rPr>
        <w:t>За удобство на родителите </w:t>
      </w:r>
      <w:hyperlink r:id="rId16" w:history="1">
        <w:r w:rsidRPr="00733186">
          <w:rPr>
            <w:rFonts w:ascii="Verdana" w:eastAsia="Times New Roman" w:hAnsi="Verdana" w:cs="Times New Roman"/>
            <w:sz w:val="20"/>
            <w:szCs w:val="20"/>
            <w:bdr w:val="none" w:sz="0" w:space="0" w:color="auto" w:frame="1"/>
            <w:shd w:val="clear" w:color="auto" w:fill="FFFFFF"/>
          </w:rPr>
          <w:t>детският кът</w:t>
        </w:r>
      </w:hyperlink>
      <w:r w:rsidRPr="00733186">
        <w:rPr>
          <w:rFonts w:ascii="Verdana" w:eastAsia="Times New Roman" w:hAnsi="Verdana" w:cs="Times New Roman"/>
          <w:sz w:val="20"/>
          <w:szCs w:val="20"/>
          <w:shd w:val="clear" w:color="auto" w:fill="FFFFFF"/>
        </w:rPr>
        <w:t> е в непосредствена близост до ресторант Камено и Лоби бара.</w:t>
      </w:r>
    </w:p>
    <w:p w:rsidR="00BA401D" w:rsidRDefault="00BA401D" w:rsidP="00270F4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shd w:val="clear" w:color="auto" w:fill="FFFFFF"/>
        </w:rPr>
      </w:pPr>
    </w:p>
    <w:p w:rsidR="00BA401D" w:rsidRPr="00BA401D" w:rsidRDefault="00BA401D" w:rsidP="00270F4C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bg-BG"/>
        </w:rPr>
      </w:pPr>
      <w:r w:rsidRPr="00BA401D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bg-BG"/>
        </w:rPr>
        <w:t>Медицински център:</w:t>
      </w:r>
    </w:p>
    <w:p w:rsidR="00BA401D" w:rsidRPr="00BA401D" w:rsidRDefault="00BA401D" w:rsidP="00270F4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shd w:val="clear" w:color="auto" w:fill="FFFFFF"/>
          <w:lang w:val="bg-BG"/>
        </w:rPr>
      </w:pPr>
      <w:r w:rsidRPr="00BA401D">
        <w:rPr>
          <w:rFonts w:ascii="Verdana" w:hAnsi="Verdana"/>
          <w:sz w:val="20"/>
          <w:szCs w:val="20"/>
          <w:shd w:val="clear" w:color="auto" w:fill="FFFFFF"/>
        </w:rPr>
        <w:t>Кинезитерапия</w:t>
      </w:r>
    </w:p>
    <w:p w:rsidR="00BA401D" w:rsidRDefault="00BA401D" w:rsidP="00270F4C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</w:rPr>
      </w:pPr>
      <w:r w:rsidRPr="00BA401D">
        <w:rPr>
          <w:rFonts w:ascii="Verdana" w:hAnsi="Verdana"/>
          <w:sz w:val="20"/>
          <w:szCs w:val="20"/>
          <w:shd w:val="clear" w:color="auto" w:fill="FFFFFF"/>
        </w:rPr>
        <w:t>Кинезитерапията тонизира и релаксира мускулните групи в дълбочина. Тя е в основата на всички лечебни, профилактични, възстановителни и рехабилитационни програми. Модерните мануални методи имат позитивен ефект върху дейността на мускулите, ставите и гръбнака, правилното дишане, лимфната, сърдечно съдовата и периферна нервна система...</w:t>
      </w:r>
    </w:p>
    <w:p w:rsidR="00BA401D" w:rsidRPr="00BA401D" w:rsidRDefault="00BA401D" w:rsidP="00270F4C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</w:rPr>
      </w:pPr>
    </w:p>
    <w:p w:rsidR="00BA401D" w:rsidRPr="00BA401D" w:rsidRDefault="00BA401D" w:rsidP="00BA401D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BA401D">
        <w:rPr>
          <w:rFonts w:ascii="Verdana" w:hAnsi="Verdana"/>
          <w:sz w:val="20"/>
          <w:szCs w:val="20"/>
          <w:lang w:val="bg-BG"/>
        </w:rPr>
        <w:t>Пелоидотерапия</w:t>
      </w:r>
    </w:p>
    <w:p w:rsidR="00BA401D" w:rsidRDefault="00BA401D" w:rsidP="00BA401D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BA401D">
        <w:rPr>
          <w:rFonts w:ascii="Verdana" w:hAnsi="Verdana"/>
          <w:sz w:val="20"/>
          <w:szCs w:val="20"/>
          <w:lang w:val="bg-BG"/>
        </w:rPr>
        <w:t>Ускорете възстановяването с кални апликации- един от най-древните методи на лечение с помощта на изключително ценен природен ресурс, богат на биологични и химични съставки...</w:t>
      </w:r>
    </w:p>
    <w:p w:rsidR="00BA401D" w:rsidRPr="00BA401D" w:rsidRDefault="00BA401D" w:rsidP="00BA401D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BA401D" w:rsidRPr="00BA401D" w:rsidRDefault="00BA401D" w:rsidP="00BA401D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BA401D">
        <w:rPr>
          <w:rFonts w:ascii="Verdana" w:hAnsi="Verdana"/>
          <w:sz w:val="20"/>
          <w:szCs w:val="20"/>
          <w:lang w:val="bg-BG"/>
        </w:rPr>
        <w:t>Хидротерапия</w:t>
      </w:r>
    </w:p>
    <w:p w:rsidR="00BA401D" w:rsidRDefault="00BA401D" w:rsidP="00BA401D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</w:rPr>
      </w:pPr>
      <w:r w:rsidRPr="00BA401D">
        <w:rPr>
          <w:rFonts w:ascii="Verdana" w:hAnsi="Verdana"/>
          <w:sz w:val="20"/>
          <w:szCs w:val="20"/>
          <w:shd w:val="clear" w:color="auto" w:fill="FFFFFF"/>
        </w:rPr>
        <w:t>Тангенторни вани за цялостен подводен масаж, вихрови масажни вани, аквагимнастика, инхалация с минерална вода или минерална вода с медикамент и релаксация в минерална вода. Хидротерапията облекчава ставните и мускулни болки, възстановява мускулната сила в увредените крайници, облекчава главоболието. Подобрява дейността на сърдечно-съдовата, нервната система, опорно-двигателния апарат, както и функцията на мастните и потните жлези...</w:t>
      </w:r>
    </w:p>
    <w:p w:rsidR="00BA401D" w:rsidRPr="00BA401D" w:rsidRDefault="00BA401D" w:rsidP="00BA401D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</w:rPr>
      </w:pPr>
    </w:p>
    <w:p w:rsidR="00BA401D" w:rsidRPr="00BA401D" w:rsidRDefault="00BA401D" w:rsidP="00BA401D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BA401D">
        <w:rPr>
          <w:rFonts w:ascii="Verdana" w:hAnsi="Verdana"/>
          <w:sz w:val="20"/>
          <w:szCs w:val="20"/>
          <w:lang w:val="bg-BG"/>
        </w:rPr>
        <w:t>Л</w:t>
      </w:r>
      <w:r w:rsidRPr="00BA401D">
        <w:rPr>
          <w:rFonts w:ascii="Verdana" w:hAnsi="Verdana"/>
          <w:sz w:val="20"/>
          <w:szCs w:val="20"/>
          <w:lang w:val="bg-BG"/>
        </w:rPr>
        <w:t>ечебни програми</w:t>
      </w:r>
    </w:p>
    <w:p w:rsidR="00DB28D1" w:rsidRDefault="00BA401D" w:rsidP="00BA401D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BA401D">
        <w:rPr>
          <w:rFonts w:ascii="Verdana" w:hAnsi="Verdana"/>
          <w:sz w:val="20"/>
          <w:szCs w:val="20"/>
          <w:lang w:val="bg-BG"/>
        </w:rPr>
        <w:t>Програми за лечение и профилактика на заболявания на Опорно-двигателния апарат, периферната нервна система и дихателната система...</w:t>
      </w:r>
    </w:p>
    <w:p w:rsidR="00DB28D1" w:rsidRPr="00DB28D1" w:rsidRDefault="00DB28D1" w:rsidP="00DB28D1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DB28D1" w:rsidRPr="00DB28D1" w:rsidRDefault="00DB28D1" w:rsidP="00DB28D1">
      <w:pPr>
        <w:pStyle w:val="Heading2"/>
        <w:shd w:val="clear" w:color="auto" w:fill="FFFFFF"/>
        <w:spacing w:before="0" w:line="240" w:lineRule="auto"/>
        <w:rPr>
          <w:rFonts w:ascii="Verdana" w:hAnsi="Verdana" w:cs="Arial"/>
          <w:b/>
          <w:color w:val="auto"/>
          <w:sz w:val="20"/>
          <w:szCs w:val="20"/>
          <w:lang w:val="bg-BG"/>
        </w:rPr>
      </w:pPr>
      <w:r w:rsidRPr="00DB28D1">
        <w:rPr>
          <w:rFonts w:ascii="Verdana" w:hAnsi="Verdana" w:cs="Arial"/>
          <w:b/>
          <w:bCs/>
          <w:color w:val="auto"/>
          <w:sz w:val="20"/>
          <w:szCs w:val="20"/>
          <w:lang w:val="bg-BG"/>
        </w:rPr>
        <w:t>Зимни спортове:</w:t>
      </w:r>
      <w:r>
        <w:rPr>
          <w:rFonts w:ascii="Verdana" w:hAnsi="Verdana" w:cs="Arial"/>
          <w:b/>
          <w:bCs/>
          <w:color w:val="auto"/>
          <w:sz w:val="20"/>
          <w:szCs w:val="20"/>
          <w:lang w:val="bg-BG"/>
        </w:rPr>
        <w:t xml:space="preserve"> с</w:t>
      </w:r>
      <w:r w:rsidRPr="00DB28D1">
        <w:rPr>
          <w:rFonts w:ascii="Verdana" w:hAnsi="Verdana"/>
          <w:bCs/>
          <w:color w:val="auto"/>
          <w:sz w:val="20"/>
          <w:szCs w:val="20"/>
          <w:bdr w:val="none" w:sz="0" w:space="0" w:color="auto" w:frame="1"/>
        </w:rPr>
        <w:t>амо 10 минути те делят от кабинковия лифт в Банско – най-голямата ски зона на Балканите!</w:t>
      </w:r>
      <w:r>
        <w:rPr>
          <w:rFonts w:ascii="Verdana" w:hAnsi="Verdana"/>
          <w:color w:val="auto"/>
          <w:sz w:val="20"/>
          <w:szCs w:val="20"/>
        </w:rPr>
        <w:t xml:space="preserve"> </w:t>
      </w:r>
      <w:r w:rsidRPr="00DB28D1">
        <w:rPr>
          <w:rFonts w:ascii="Verdana" w:hAnsi="Verdana"/>
          <w:color w:val="auto"/>
          <w:sz w:val="20"/>
          <w:szCs w:val="20"/>
        </w:rPr>
        <w:t>Спести си чакането на опашка и </w:t>
      </w:r>
      <w:r w:rsidRPr="00DB28D1">
        <w:rPr>
          <w:rFonts w:ascii="Verdana" w:hAnsi="Verdana"/>
          <w:bCs/>
          <w:color w:val="auto"/>
          <w:sz w:val="20"/>
          <w:szCs w:val="20"/>
          <w:bdr w:val="none" w:sz="0" w:space="0" w:color="auto" w:frame="1"/>
        </w:rPr>
        <w:t>вземи своята ски карта тук</w:t>
      </w:r>
      <w:r w:rsidRPr="00DB28D1">
        <w:rPr>
          <w:rFonts w:ascii="Verdana" w:hAnsi="Verdana"/>
          <w:color w:val="auto"/>
          <w:sz w:val="20"/>
          <w:szCs w:val="20"/>
        </w:rPr>
        <w:t> – на Рецепцията на хотела.</w:t>
      </w:r>
      <w:r w:rsidRPr="00DB28D1">
        <w:rPr>
          <w:rFonts w:ascii="Verdana" w:hAnsi="Verdana"/>
          <w:color w:val="auto"/>
          <w:sz w:val="20"/>
          <w:szCs w:val="20"/>
        </w:rPr>
        <w:br/>
      </w:r>
      <w:r w:rsidRPr="00DB28D1">
        <w:rPr>
          <w:rFonts w:ascii="Verdana" w:hAnsi="Verdana"/>
          <w:bCs/>
          <w:color w:val="auto"/>
          <w:sz w:val="20"/>
          <w:szCs w:val="20"/>
          <w:bdr w:val="none" w:sz="0" w:space="0" w:color="auto" w:frame="1"/>
        </w:rPr>
        <w:t>Ползвай безплатния ни трансфер</w:t>
      </w:r>
      <w:r w:rsidRPr="00DB28D1">
        <w:rPr>
          <w:rFonts w:ascii="Verdana" w:hAnsi="Verdana"/>
          <w:color w:val="auto"/>
          <w:sz w:val="20"/>
          <w:szCs w:val="20"/>
        </w:rPr>
        <w:t> до началната станция на лифта, така че няма нужда да се грижиш за паркиране и да губиш от ценното време за ски.</w:t>
      </w:r>
      <w:r w:rsidRPr="00DB28D1">
        <w:rPr>
          <w:rFonts w:ascii="Verdana" w:hAnsi="Verdana"/>
          <w:color w:val="auto"/>
          <w:sz w:val="20"/>
          <w:szCs w:val="20"/>
        </w:rPr>
        <w:br/>
      </w:r>
      <w:r w:rsidRPr="00DB28D1">
        <w:rPr>
          <w:rFonts w:ascii="Verdana" w:hAnsi="Verdana"/>
          <w:bCs/>
          <w:color w:val="auto"/>
          <w:sz w:val="20"/>
          <w:szCs w:val="20"/>
          <w:bdr w:val="none" w:sz="0" w:space="0" w:color="auto" w:frame="1"/>
        </w:rPr>
        <w:t>Скиорната</w:t>
      </w:r>
      <w:r w:rsidRPr="00DB28D1">
        <w:rPr>
          <w:rFonts w:ascii="Verdana" w:hAnsi="Verdana"/>
          <w:color w:val="auto"/>
          <w:sz w:val="20"/>
          <w:szCs w:val="20"/>
        </w:rPr>
        <w:t> на Hot Springs Medical &amp; Spa Hotel е оборудвана със специални нагреватели, за да може сутрин екипировката ти да е суха и готова за ползване. За перфектния завършек на всеки зимен ден те очакват горещи минерални басейни и термални зони, спа и балнео терапии, хубаво червено вино и качествена музика в уютна атмосфера, за да се възстановиш за следващия ден, пълен със снежни приключения.</w:t>
      </w:r>
    </w:p>
    <w:p w:rsidR="00DB28D1" w:rsidRDefault="00DB28D1" w:rsidP="00DB28D1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</w:rPr>
      </w:pPr>
    </w:p>
    <w:p w:rsidR="00DB28D1" w:rsidRDefault="00DB28D1" w:rsidP="00DB28D1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Фитнес</w:t>
      </w:r>
      <w:r>
        <w:rPr>
          <w:rFonts w:ascii="Verdana" w:hAnsi="Verdana" w:cs="Times New Roman"/>
          <w:b/>
          <w:sz w:val="20"/>
          <w:szCs w:val="20"/>
          <w:lang w:val="bg-BG"/>
        </w:rPr>
        <w:t xml:space="preserve">: </w:t>
      </w:r>
      <w:r w:rsidRPr="00DB28D1">
        <w:rPr>
          <w:rFonts w:ascii="Verdana" w:hAnsi="Verdana" w:cs="Times New Roman"/>
          <w:sz w:val="20"/>
          <w:szCs w:val="20"/>
          <w:lang w:val="bg-BG"/>
        </w:rPr>
        <w:t>в</w:t>
      </w:r>
      <w:r w:rsidRPr="00DB28D1">
        <w:rPr>
          <w:rFonts w:ascii="Verdana" w:hAnsi="Verdana" w:cs="Times New Roman"/>
          <w:sz w:val="20"/>
          <w:szCs w:val="20"/>
        </w:rPr>
        <w:t>ярваме, че грижата за тялото и правилното хранене е начин на живот. Не пропускай тренировката си. Не пропускай да се заредиш с позитивна енергия. Фитнесът те очаква. Просторен и свеж, оборудван с последно поколение немски уреди за кардио и силови тренировки.</w:t>
      </w:r>
    </w:p>
    <w:p w:rsidR="00DB28D1" w:rsidRPr="00DB28D1" w:rsidRDefault="00DB28D1" w:rsidP="00DB28D1">
      <w:pPr>
        <w:shd w:val="clear" w:color="auto" w:fill="FFFFFF"/>
        <w:spacing w:after="0" w:line="240" w:lineRule="auto"/>
        <w:rPr>
          <w:rFonts w:ascii="Verdana" w:hAnsi="Verdana" w:cs="Times New Roman"/>
          <w:b/>
          <w:sz w:val="20"/>
          <w:szCs w:val="20"/>
        </w:rPr>
      </w:pPr>
    </w:p>
    <w:p w:rsidR="00DB28D1" w:rsidRDefault="00DB28D1" w:rsidP="00DB28D1">
      <w:pPr>
        <w:pStyle w:val="Heading2"/>
        <w:shd w:val="clear" w:color="auto" w:fill="FFFFFF"/>
        <w:spacing w:before="0" w:line="240" w:lineRule="auto"/>
        <w:rPr>
          <w:rFonts w:ascii="Verdana" w:hAnsi="Verdana" w:cs="Arial"/>
          <w:color w:val="auto"/>
          <w:sz w:val="20"/>
          <w:szCs w:val="20"/>
        </w:rPr>
      </w:pPr>
      <w:r w:rsidRPr="00DB28D1">
        <w:rPr>
          <w:rFonts w:ascii="Verdana" w:hAnsi="Verdana" w:cs="Arial"/>
          <w:b/>
          <w:bCs/>
          <w:color w:val="auto"/>
          <w:sz w:val="20"/>
          <w:szCs w:val="20"/>
          <w:lang w:val="bg-BG"/>
        </w:rPr>
        <w:t>Колоездене:</w:t>
      </w:r>
      <w:r>
        <w:rPr>
          <w:rFonts w:ascii="Verdana" w:hAnsi="Verdana" w:cs="Arial"/>
          <w:bCs/>
          <w:color w:val="auto"/>
          <w:sz w:val="20"/>
          <w:szCs w:val="20"/>
          <w:lang w:val="bg-BG"/>
        </w:rPr>
        <w:t>н</w:t>
      </w:r>
      <w:r w:rsidRPr="00DB28D1">
        <w:rPr>
          <w:rFonts w:ascii="Verdana" w:hAnsi="Verdana" w:cs="Arial"/>
          <w:color w:val="auto"/>
          <w:sz w:val="20"/>
          <w:szCs w:val="20"/>
        </w:rPr>
        <w:t>еповторимо място, заобиколено от 3 планини. Въздух, наситен с аромат на билки. Живописни натурални картини. Открий предизвикателството на планинските маршрути или просто покарай за удоволствие сред природата.</w:t>
      </w:r>
    </w:p>
    <w:p w:rsidR="00DB28D1" w:rsidRDefault="00DB28D1" w:rsidP="00DB28D1">
      <w:pPr>
        <w:shd w:val="clear" w:color="auto" w:fill="FFFFFF"/>
        <w:spacing w:after="0" w:line="240" w:lineRule="auto"/>
      </w:pPr>
    </w:p>
    <w:p w:rsidR="00DB28D1" w:rsidRDefault="00DB28D1" w:rsidP="00DB28D1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</w:rPr>
      </w:pPr>
      <w:r w:rsidRPr="00DB28D1">
        <w:rPr>
          <w:rFonts w:ascii="Verdana" w:hAnsi="Verdana" w:cs="Times New Roman"/>
          <w:b/>
          <w:sz w:val="20"/>
          <w:szCs w:val="20"/>
        </w:rPr>
        <w:t>Сред природата</w:t>
      </w:r>
      <w:r w:rsidRPr="00DB28D1">
        <w:rPr>
          <w:rFonts w:ascii="Verdana" w:hAnsi="Verdana" w:cs="Times New Roman"/>
          <w:b/>
          <w:sz w:val="20"/>
          <w:szCs w:val="20"/>
          <w:lang w:val="bg-BG"/>
        </w:rPr>
        <w:t>:</w:t>
      </w:r>
      <w:r>
        <w:rPr>
          <w:rFonts w:ascii="Verdana" w:hAnsi="Verdana" w:cs="Times New Roman"/>
          <w:sz w:val="20"/>
          <w:szCs w:val="20"/>
          <w:lang w:val="bg-BG"/>
        </w:rPr>
        <w:t xml:space="preserve"> и</w:t>
      </w:r>
      <w:r w:rsidRPr="00DB28D1">
        <w:rPr>
          <w:rFonts w:ascii="Verdana" w:hAnsi="Verdana" w:cs="Times New Roman"/>
          <w:sz w:val="20"/>
          <w:szCs w:val="20"/>
        </w:rPr>
        <w:t>ма дни, в които ти се иска да зарежеш всичко и да „хванеш гората“. Тук е идеалното място! Рила, Пирин и Родопите са около теб в цялото си величие. От леки планински пътеки, тучни ливади и вечнозелени гори до труднодостъпни върхове с впечатляващи панорамни гледки. Дори един слънчев ден е достатъчен да се заредиш с енергията на природата.</w:t>
      </w:r>
    </w:p>
    <w:p w:rsidR="009C07BF" w:rsidRPr="00DB28D1" w:rsidRDefault="00150C0F" w:rsidP="00DB28D1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  <w:lang w:val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3806825" cy="2971800"/>
            <wp:effectExtent l="0" t="0" r="317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721" cy="297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7BF" w:rsidRPr="008D0024" w:rsidRDefault="009C07BF" w:rsidP="008D0024">
      <w:pPr>
        <w:pStyle w:val="Heading2"/>
        <w:shd w:val="clear" w:color="auto" w:fill="FFFFFF"/>
        <w:spacing w:before="0" w:line="240" w:lineRule="auto"/>
        <w:rPr>
          <w:rFonts w:ascii="Verdana" w:hAnsi="Verdana" w:cs="Arial"/>
          <w:color w:val="auto"/>
          <w:sz w:val="20"/>
          <w:szCs w:val="20"/>
        </w:rPr>
      </w:pPr>
      <w:r w:rsidRPr="009C07BF">
        <w:rPr>
          <w:rFonts w:ascii="Verdana" w:hAnsi="Verdana" w:cs="Arial"/>
          <w:b/>
          <w:bCs/>
          <w:color w:val="auto"/>
          <w:sz w:val="20"/>
          <w:szCs w:val="20"/>
          <w:lang w:val="bg-BG"/>
        </w:rPr>
        <w:t>Винени турове:</w:t>
      </w:r>
      <w:r>
        <w:rPr>
          <w:rFonts w:ascii="Verdana" w:hAnsi="Verdana" w:cs="Arial"/>
          <w:bCs/>
          <w:color w:val="auto"/>
          <w:sz w:val="20"/>
          <w:szCs w:val="20"/>
          <w:lang w:val="bg-BG"/>
        </w:rPr>
        <w:t xml:space="preserve"> н</w:t>
      </w:r>
      <w:r w:rsidR="00DB28D1" w:rsidRPr="00DB28D1">
        <w:rPr>
          <w:rFonts w:ascii="Verdana" w:hAnsi="Verdana" w:cs="Arial"/>
          <w:color w:val="auto"/>
          <w:sz w:val="20"/>
          <w:szCs w:val="20"/>
        </w:rPr>
        <w:t>яма да ти разказваме за безбройните легенди за виното в района. Няма как да знаем какво се е случвало през вековете, но едно е сигурно – производството на вино в района е традиция от стотици години, предавана от поколение на поколение. Запознай се и опитай виното, характерно само и единствено за уникалния местен тероар. Ще се убедиш, че винопроизводството тук е на високо световно ниво.</w:t>
      </w:r>
    </w:p>
    <w:p w:rsidR="008D0024" w:rsidRDefault="008D0024" w:rsidP="00DB28D1">
      <w:pPr>
        <w:shd w:val="clear" w:color="auto" w:fill="FFFFFF"/>
        <w:spacing w:after="0" w:line="240" w:lineRule="auto"/>
        <w:rPr>
          <w:rFonts w:ascii="Verdana" w:hAnsi="Verdana" w:cs="Times New Roman"/>
          <w:b/>
          <w:sz w:val="20"/>
          <w:szCs w:val="20"/>
        </w:rPr>
      </w:pPr>
    </w:p>
    <w:p w:rsidR="00DB28D1" w:rsidRPr="00DB28D1" w:rsidRDefault="009C07BF" w:rsidP="00DB28D1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</w:rPr>
      </w:pPr>
      <w:r w:rsidRPr="009C07BF">
        <w:rPr>
          <w:rFonts w:ascii="Verdana" w:hAnsi="Verdana" w:cs="Times New Roman"/>
          <w:b/>
          <w:sz w:val="20"/>
          <w:szCs w:val="20"/>
        </w:rPr>
        <w:t>Екскурзии</w:t>
      </w:r>
      <w:r w:rsidRPr="009C07BF">
        <w:rPr>
          <w:rFonts w:ascii="Verdana" w:hAnsi="Verdana" w:cs="Times New Roman"/>
          <w:b/>
          <w:sz w:val="20"/>
          <w:szCs w:val="20"/>
          <w:lang w:val="bg-BG"/>
        </w:rPr>
        <w:t>:</w:t>
      </w:r>
      <w:r>
        <w:rPr>
          <w:rFonts w:ascii="Verdana" w:hAnsi="Verdana" w:cs="Times New Roman"/>
          <w:sz w:val="20"/>
          <w:szCs w:val="20"/>
          <w:lang w:val="bg-BG"/>
        </w:rPr>
        <w:t xml:space="preserve"> щ</w:t>
      </w:r>
      <w:r w:rsidR="00DB28D1" w:rsidRPr="00DB28D1">
        <w:rPr>
          <w:rFonts w:ascii="Verdana" w:hAnsi="Verdana" w:cs="Times New Roman"/>
          <w:sz w:val="20"/>
          <w:szCs w:val="20"/>
        </w:rPr>
        <w:t>е разбереш, че не си на обикновено място, ако отделиш време да посетиш поне някои от многобройните дестинации в района. Нашият наситен с история и култура край ще те впечатли с манастири, старинни селища, светилища, емблематични природни забележителности. Добре дошъл си и в нашия Чифлик, където от първа ръка ще се научиш как по стари традиционни български методи се отглеждат напълно чисти и натурални плодове и зеленчуци. Ще се запознаеш и с нашите наистина щастливи кокошки, работливи пчели и къдрави прасета.</w:t>
      </w:r>
    </w:p>
    <w:p w:rsidR="00DB28D1" w:rsidRPr="00DB28D1" w:rsidRDefault="00DB28D1" w:rsidP="00DB28D1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DB28D1" w:rsidRPr="00DB28D1" w:rsidRDefault="00DB28D1" w:rsidP="009C07BF">
      <w:pPr>
        <w:pStyle w:val="Heading2"/>
        <w:shd w:val="clear" w:color="auto" w:fill="FFFFFF"/>
        <w:spacing w:before="0" w:line="240" w:lineRule="auto"/>
        <w:rPr>
          <w:rFonts w:ascii="Verdana" w:hAnsi="Verdana" w:cs="Arial"/>
          <w:color w:val="auto"/>
          <w:sz w:val="20"/>
          <w:szCs w:val="20"/>
        </w:rPr>
      </w:pPr>
      <w:r w:rsidRPr="009C07BF">
        <w:rPr>
          <w:rFonts w:ascii="Verdana" w:hAnsi="Verdana" w:cs="Arial"/>
          <w:b/>
          <w:bCs/>
          <w:color w:val="auto"/>
          <w:sz w:val="20"/>
          <w:szCs w:val="20"/>
        </w:rPr>
        <w:lastRenderedPageBreak/>
        <w:t>Т</w:t>
      </w:r>
      <w:r w:rsidR="009C07BF" w:rsidRPr="009C07BF">
        <w:rPr>
          <w:rFonts w:ascii="Verdana" w:hAnsi="Verdana" w:cs="Arial"/>
          <w:b/>
          <w:bCs/>
          <w:color w:val="auto"/>
          <w:sz w:val="20"/>
          <w:szCs w:val="20"/>
          <w:lang w:val="bg-BG"/>
        </w:rPr>
        <w:t>иймбилдинг:</w:t>
      </w:r>
      <w:r w:rsidR="009C07BF">
        <w:rPr>
          <w:rFonts w:ascii="Verdana" w:hAnsi="Verdana" w:cs="Arial"/>
          <w:bCs/>
          <w:color w:val="auto"/>
          <w:sz w:val="20"/>
          <w:szCs w:val="20"/>
          <w:lang w:val="bg-BG"/>
        </w:rPr>
        <w:t xml:space="preserve"> г</w:t>
      </w:r>
      <w:r w:rsidRPr="00DB28D1">
        <w:rPr>
          <w:rFonts w:ascii="Verdana" w:hAnsi="Verdana" w:cs="Arial"/>
          <w:color w:val="auto"/>
          <w:sz w:val="20"/>
          <w:szCs w:val="20"/>
        </w:rPr>
        <w:t>ордеем се с подготовката и провеждането на празнични събития, тиймбилдинг мероприятия и корпоративни срещи. Двете елегантни конферентни зали се намират близо до основния ресторант. Оборудвани са с най-модерни аудио и видео системи, за да помогнат в успеха на всяка презентация.</w:t>
      </w:r>
    </w:p>
    <w:p w:rsidR="009C07BF" w:rsidRDefault="009C07BF" w:rsidP="00DB28D1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</w:rPr>
      </w:pPr>
    </w:p>
    <w:p w:rsidR="00BA401D" w:rsidRPr="00E6012D" w:rsidRDefault="00DB28D1" w:rsidP="00E6012D">
      <w:pPr>
        <w:shd w:val="clear" w:color="auto" w:fill="FFFFFF"/>
        <w:spacing w:after="0" w:line="240" w:lineRule="auto"/>
        <w:rPr>
          <w:rFonts w:ascii="Verdana" w:hAnsi="Verdana" w:cs="Times New Roman"/>
          <w:sz w:val="20"/>
          <w:szCs w:val="20"/>
        </w:rPr>
      </w:pPr>
      <w:r w:rsidRPr="009C07BF">
        <w:rPr>
          <w:rFonts w:ascii="Verdana" w:hAnsi="Verdana" w:cs="Times New Roman"/>
          <w:b/>
          <w:sz w:val="20"/>
          <w:szCs w:val="20"/>
        </w:rPr>
        <w:t>Тенис</w:t>
      </w:r>
      <w:r w:rsidR="009C07BF" w:rsidRPr="009C07BF">
        <w:rPr>
          <w:rFonts w:ascii="Verdana" w:hAnsi="Verdana" w:cs="Times New Roman"/>
          <w:b/>
          <w:sz w:val="20"/>
          <w:szCs w:val="20"/>
          <w:lang w:val="bg-BG"/>
        </w:rPr>
        <w:t>:</w:t>
      </w:r>
      <w:r w:rsidR="009C07BF">
        <w:rPr>
          <w:rFonts w:ascii="Verdana" w:hAnsi="Verdana" w:cs="Times New Roman"/>
          <w:sz w:val="20"/>
          <w:szCs w:val="20"/>
          <w:lang w:val="bg-BG"/>
        </w:rPr>
        <w:t xml:space="preserve"> н</w:t>
      </w:r>
      <w:r w:rsidRPr="00DB28D1">
        <w:rPr>
          <w:rFonts w:ascii="Verdana" w:hAnsi="Verdana" w:cs="Times New Roman"/>
          <w:sz w:val="20"/>
          <w:szCs w:val="20"/>
        </w:rPr>
        <w:t>аслади се на любимата игра по всяко време на годината. До вечнозелената борова гора и сред чистия планински въздух те очакват два тенис корта с професионална настилка - изкуствен клей, отоплени през студените месеци.</w:t>
      </w:r>
    </w:p>
    <w:p w:rsidR="00E6012D" w:rsidRDefault="00E6012D" w:rsidP="00DC4796">
      <w:pPr>
        <w:pStyle w:val="Heading2"/>
        <w:shd w:val="clear" w:color="auto" w:fill="FFFFFF"/>
        <w:spacing w:before="0" w:line="240" w:lineRule="auto"/>
        <w:rPr>
          <w:rFonts w:ascii="Verdana" w:hAnsi="Verdana" w:cs="Arial"/>
          <w:b/>
          <w:bCs/>
          <w:color w:val="auto"/>
          <w:sz w:val="20"/>
          <w:szCs w:val="20"/>
        </w:rPr>
      </w:pPr>
    </w:p>
    <w:p w:rsidR="00DC4796" w:rsidRPr="00DC4796" w:rsidRDefault="00CE6AEF" w:rsidP="00DC4796">
      <w:pPr>
        <w:pStyle w:val="Heading2"/>
        <w:shd w:val="clear" w:color="auto" w:fill="FFFFFF"/>
        <w:spacing w:before="0" w:line="240" w:lineRule="auto"/>
        <w:rPr>
          <w:rFonts w:ascii="Verdana" w:hAnsi="Verdana" w:cs="Arial"/>
          <w:color w:val="auto"/>
          <w:sz w:val="20"/>
          <w:szCs w:val="20"/>
          <w:lang w:val="bg-BG"/>
        </w:rPr>
      </w:pPr>
      <w:r>
        <w:rPr>
          <w:rFonts w:ascii="Verdana" w:hAnsi="Verdana" w:cs="Arial"/>
          <w:noProof/>
          <w:color w:val="auto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93345</wp:posOffset>
            </wp:positionV>
            <wp:extent cx="3956050" cy="263652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utdoor-Kids-Playground-2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796">
        <w:rPr>
          <w:rFonts w:ascii="Verdana" w:hAnsi="Verdana" w:cs="Arial"/>
          <w:b/>
          <w:bCs/>
          <w:color w:val="auto"/>
          <w:sz w:val="20"/>
          <w:szCs w:val="20"/>
        </w:rPr>
        <w:t>Мини парти клуб</w:t>
      </w:r>
      <w:r w:rsidR="00DC4796">
        <w:rPr>
          <w:rFonts w:ascii="Verdana" w:hAnsi="Verdana" w:cs="Arial"/>
          <w:b/>
          <w:bCs/>
          <w:color w:val="auto"/>
          <w:sz w:val="20"/>
          <w:szCs w:val="20"/>
          <w:lang w:val="bg-BG"/>
        </w:rPr>
        <w:t xml:space="preserve">: </w:t>
      </w:r>
      <w:r w:rsidR="00DC4796" w:rsidRPr="00DC4796">
        <w:rPr>
          <w:rFonts w:ascii="Verdana" w:hAnsi="Verdana" w:cs="Arial"/>
          <w:bCs/>
          <w:color w:val="auto"/>
          <w:sz w:val="20"/>
          <w:szCs w:val="20"/>
          <w:lang w:val="bg-BG"/>
        </w:rPr>
        <w:t>н</w:t>
      </w:r>
      <w:r w:rsidR="00DC4796" w:rsidRPr="00DC4796">
        <w:rPr>
          <w:rFonts w:ascii="Verdana" w:hAnsi="Verdana"/>
          <w:color w:val="auto"/>
          <w:sz w:val="20"/>
          <w:szCs w:val="20"/>
        </w:rPr>
        <w:t>ашите симпатични и грижовни аниматори ще се грижат за децата, за да можеш спокойно да се отдадеш на заслужена почивка. Най-малките ни гости ще могат да научават нови неща и да създават приятелства в чудесния ни Мини парти клуб.</w:t>
      </w:r>
    </w:p>
    <w:p w:rsidR="00DC4796" w:rsidRDefault="00DC4796" w:rsidP="00DC4796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DC4796">
        <w:rPr>
          <w:rFonts w:ascii="Verdana" w:hAnsi="Verdana"/>
          <w:sz w:val="20"/>
          <w:szCs w:val="20"/>
        </w:rPr>
        <w:t>Предназначен е за деца от 3-8 години и е безплатен за гостите на Хот Спрингс. Деца под 3 годишна възраст трябва да бъдат придружени от родител.</w:t>
      </w:r>
    </w:p>
    <w:p w:rsidR="00D64D9E" w:rsidRDefault="00D64D9E" w:rsidP="00DC4796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</w:p>
    <w:p w:rsidR="00D64D9E" w:rsidRPr="00D64D9E" w:rsidRDefault="00D64D9E" w:rsidP="00D64D9E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D64D9E">
        <w:rPr>
          <w:rFonts w:ascii="Verdana" w:hAnsi="Verdana"/>
          <w:b/>
          <w:sz w:val="20"/>
          <w:szCs w:val="20"/>
        </w:rPr>
        <w:t>Външна детска площадка "Пакостници"</w:t>
      </w:r>
      <w:r w:rsidRPr="00D64D9E">
        <w:rPr>
          <w:rFonts w:ascii="Verdana" w:hAnsi="Verdana"/>
          <w:b/>
          <w:sz w:val="20"/>
          <w:szCs w:val="20"/>
          <w:lang w:val="bg-BG"/>
        </w:rPr>
        <w:t>:</w:t>
      </w:r>
      <w:r>
        <w:rPr>
          <w:rFonts w:ascii="Verdana" w:hAnsi="Verdana"/>
          <w:sz w:val="20"/>
          <w:szCs w:val="20"/>
          <w:lang w:val="bg-BG"/>
        </w:rPr>
        <w:t xml:space="preserve"> п</w:t>
      </w:r>
      <w:r w:rsidRPr="00D64D9E">
        <w:rPr>
          <w:rFonts w:ascii="Verdana" w:hAnsi="Verdana"/>
          <w:sz w:val="20"/>
          <w:szCs w:val="20"/>
        </w:rPr>
        <w:t>рекрасно е, когато децата могат да играят необезпокоявани на чист въздух! Люлки, пързалки, катерушки и много лудории очакват малките пакостници тук.</w:t>
      </w:r>
    </w:p>
    <w:p w:rsidR="00D64D9E" w:rsidRPr="00DC4796" w:rsidRDefault="00D64D9E" w:rsidP="00D64D9E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D64D9E">
        <w:rPr>
          <w:rFonts w:ascii="Verdana" w:hAnsi="Verdana"/>
          <w:sz w:val="20"/>
          <w:szCs w:val="20"/>
        </w:rPr>
        <w:t>Площадката е предназначен за деца от 3-8 години и е безплатна за гостите на Хот Спрингс. Деца под 3 годишна възраст трябва да бъдат придружени от родител.</w:t>
      </w:r>
    </w:p>
    <w:p w:rsidR="006A70EA" w:rsidRDefault="006A70EA" w:rsidP="00B31AED">
      <w:pPr>
        <w:spacing w:after="0" w:line="240" w:lineRule="auto"/>
        <w:rPr>
          <w:rFonts w:ascii="Verdana" w:hAnsi="Verdana"/>
          <w:b/>
          <w:color w:val="FF0000"/>
          <w:sz w:val="20"/>
          <w:szCs w:val="20"/>
          <w:highlight w:val="yellow"/>
          <w:lang w:val="bg-BG"/>
        </w:rPr>
      </w:pPr>
    </w:p>
    <w:p w:rsidR="004559B6" w:rsidRPr="004559B6" w:rsidRDefault="004559B6" w:rsidP="004559B6">
      <w:pPr>
        <w:pStyle w:val="Heading2"/>
        <w:shd w:val="clear" w:color="auto" w:fill="FFFFFF"/>
        <w:spacing w:line="240" w:lineRule="atLeast"/>
        <w:rPr>
          <w:rFonts w:ascii="Verdana" w:hAnsi="Verdana" w:cs="Arial"/>
          <w:color w:val="auto"/>
          <w:sz w:val="20"/>
          <w:szCs w:val="20"/>
          <w:lang w:val="bg-BG"/>
        </w:rPr>
      </w:pPr>
      <w:r w:rsidRPr="004559B6">
        <w:rPr>
          <w:rFonts w:ascii="Verdana" w:hAnsi="Verdana" w:cs="Arial"/>
          <w:b/>
          <w:bCs/>
          <w:color w:val="auto"/>
          <w:sz w:val="20"/>
          <w:szCs w:val="20"/>
          <w:lang w:val="bg-BG"/>
        </w:rPr>
        <w:t xml:space="preserve">Детски басейни: </w:t>
      </w:r>
      <w:r w:rsidRPr="004559B6">
        <w:rPr>
          <w:rFonts w:ascii="Verdana" w:hAnsi="Verdana" w:cs="Arial"/>
          <w:bCs/>
          <w:color w:val="auto"/>
          <w:sz w:val="20"/>
          <w:szCs w:val="20"/>
          <w:lang w:val="bg-BG"/>
        </w:rPr>
        <w:t>с</w:t>
      </w:r>
      <w:r w:rsidRPr="004559B6">
        <w:rPr>
          <w:rFonts w:ascii="Verdana" w:hAnsi="Verdana" w:cs="Arial"/>
          <w:color w:val="auto"/>
          <w:sz w:val="20"/>
          <w:szCs w:val="20"/>
        </w:rPr>
        <w:t xml:space="preserve"> грижа за най-малките ни гости предлагаме външен и вътрешен детски басейн с топла минерална вода. Външният минерален басейн работи в летните месеци и е в близост до детска площадка Пакостници. Ще можеш спокойно да наблюдаваш децата си, докато събираш тен, наслаждавайки се на почивката си. Вътрешният минерален басейн разполага с плитка детска зона, изцяло съобразена с нуждите на децата. Професионални спасители следят за спокойствието и безопасността на всички гости.</w:t>
      </w:r>
    </w:p>
    <w:p w:rsidR="004559B6" w:rsidRDefault="004559B6" w:rsidP="00B31AED">
      <w:pPr>
        <w:spacing w:after="0" w:line="240" w:lineRule="auto"/>
        <w:rPr>
          <w:rFonts w:ascii="Verdana" w:hAnsi="Verdana"/>
          <w:b/>
          <w:color w:val="FF0000"/>
          <w:sz w:val="20"/>
          <w:szCs w:val="20"/>
          <w:highlight w:val="yellow"/>
          <w:lang w:val="bg-BG"/>
        </w:rPr>
      </w:pPr>
    </w:p>
    <w:p w:rsidR="00571FBF" w:rsidRPr="00571FBF" w:rsidRDefault="00571FBF" w:rsidP="00BC03A2">
      <w:pPr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r w:rsidRPr="00571FBF">
        <w:rPr>
          <w:rFonts w:ascii="Verdana" w:hAnsi="Verdana"/>
          <w:b/>
          <w:color w:val="C45911" w:themeColor="accent2" w:themeShade="BF"/>
          <w:sz w:val="20"/>
        </w:rPr>
        <w:t>И</w:t>
      </w:r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>зползвани транспортни средства по програмата</w:t>
      </w:r>
      <w:r w:rsidRPr="00571FBF">
        <w:rPr>
          <w:rStyle w:val="Strong"/>
          <w:rFonts w:ascii="Verdana" w:hAnsi="Verdana" w:cs="Arial"/>
          <w:b w:val="0"/>
          <w:color w:val="C45911" w:themeColor="accent2" w:themeShade="BF"/>
          <w:sz w:val="20"/>
        </w:rPr>
        <w:t>:</w:t>
      </w:r>
      <w:r w:rsidRPr="00571FBF">
        <w:rPr>
          <w:rStyle w:val="Strong"/>
          <w:rFonts w:ascii="Verdana" w:hAnsi="Verdana" w:cs="Arial"/>
          <w:b w:val="0"/>
          <w:color w:val="C45911" w:themeColor="accent2" w:themeShade="BF"/>
          <w:sz w:val="20"/>
          <w:lang w:val="bg-BG"/>
        </w:rPr>
        <w:t xml:space="preserve"> </w:t>
      </w:r>
      <w:r w:rsidRPr="00571FBF">
        <w:rPr>
          <w:rStyle w:val="Strong"/>
          <w:rFonts w:ascii="Verdana" w:hAnsi="Verdana" w:cs="Arial"/>
          <w:b w:val="0"/>
          <w:sz w:val="20"/>
          <w:lang w:val="bg-BG"/>
        </w:rPr>
        <w:t xml:space="preserve">няма - собствен </w:t>
      </w:r>
      <w:r>
        <w:rPr>
          <w:rStyle w:val="Strong"/>
          <w:rFonts w:ascii="Verdana" w:hAnsi="Verdana" w:cs="Arial"/>
          <w:b w:val="0"/>
          <w:sz w:val="20"/>
          <w:lang w:val="bg-BG"/>
        </w:rPr>
        <w:t>транспорт.</w:t>
      </w:r>
    </w:p>
    <w:p w:rsidR="00571FBF" w:rsidRPr="00571FBF" w:rsidRDefault="00571FBF" w:rsidP="00BC03A2">
      <w:pPr>
        <w:rPr>
          <w:rFonts w:ascii="Verdana" w:hAnsi="Verdana"/>
          <w:sz w:val="20"/>
          <w:szCs w:val="20"/>
          <w:lang w:val="bg-BG"/>
        </w:rPr>
      </w:pPr>
      <w:r w:rsidRPr="00571FBF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Минимален брой туристи: </w:t>
      </w:r>
      <w:r w:rsidRPr="00571FBF">
        <w:rPr>
          <w:rFonts w:ascii="Verdana" w:hAnsi="Verdana"/>
          <w:sz w:val="20"/>
          <w:szCs w:val="20"/>
          <w:lang w:val="bg-BG"/>
        </w:rPr>
        <w:t>няма – индивидуално пътуване.</w:t>
      </w:r>
    </w:p>
    <w:p w:rsidR="00F84A84" w:rsidRPr="00F84A84" w:rsidRDefault="00F84A84" w:rsidP="00F84A84">
      <w:pPr>
        <w:rPr>
          <w:rFonts w:ascii="Verdana" w:hAnsi="Verdana"/>
          <w:sz w:val="20"/>
          <w:szCs w:val="20"/>
          <w:lang w:val="bg-BG"/>
        </w:rPr>
      </w:pPr>
      <w:r w:rsidRPr="00F84A84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Начин на плащане:</w:t>
      </w:r>
      <w:r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 </w:t>
      </w:r>
      <w:r w:rsidRPr="00F84A84">
        <w:rPr>
          <w:rFonts w:ascii="Verdana" w:hAnsi="Verdana"/>
          <w:sz w:val="20"/>
          <w:szCs w:val="20"/>
          <w:lang w:val="bg-BG"/>
        </w:rPr>
        <w:t>депозит 30%</w:t>
      </w:r>
      <w:r>
        <w:rPr>
          <w:rFonts w:ascii="Verdana" w:hAnsi="Verdana"/>
          <w:sz w:val="20"/>
          <w:szCs w:val="20"/>
          <w:lang w:val="bg-BG"/>
        </w:rPr>
        <w:t xml:space="preserve"> от стойността на хотелското настаняване</w:t>
      </w:r>
      <w:r w:rsidRPr="00F84A84">
        <w:rPr>
          <w:rFonts w:ascii="Verdana" w:hAnsi="Verdana"/>
          <w:sz w:val="20"/>
          <w:szCs w:val="20"/>
          <w:lang w:val="bg-BG"/>
        </w:rPr>
        <w:t>, доплащане – 20 дни преди датата на настаняване.</w:t>
      </w:r>
    </w:p>
    <w:p w:rsidR="00F84A84" w:rsidRPr="00F84A84" w:rsidRDefault="00F84A84" w:rsidP="00F84A84">
      <w:pPr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r w:rsidRPr="00F84A84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Анулационна политика:</w:t>
      </w:r>
      <w:r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 </w:t>
      </w:r>
      <w:r w:rsidRPr="00F84A84">
        <w:rPr>
          <w:rFonts w:ascii="Verdana" w:hAnsi="Verdana"/>
          <w:sz w:val="20"/>
          <w:szCs w:val="20"/>
          <w:lang w:val="bg-BG"/>
        </w:rPr>
        <w:t xml:space="preserve">безплатна анулация </w:t>
      </w:r>
      <w:r>
        <w:rPr>
          <w:rFonts w:ascii="Verdana" w:hAnsi="Verdana"/>
          <w:sz w:val="20"/>
          <w:szCs w:val="20"/>
          <w:lang w:val="bg-BG"/>
        </w:rPr>
        <w:t>до 15 дни преди настаняването, под 15 дни стойността е 100% невъзвръщаема!</w:t>
      </w:r>
    </w:p>
    <w:p w:rsidR="00F84A84" w:rsidRPr="00090F7F" w:rsidRDefault="00F84A84" w:rsidP="003F1385">
      <w:pPr>
        <w:jc w:val="center"/>
        <w:rPr>
          <w:rFonts w:ascii="Verdana" w:hAnsi="Verdana"/>
          <w:color w:val="00B0F0"/>
          <w:sz w:val="20"/>
          <w:szCs w:val="20"/>
          <w:lang w:val="bg-BG"/>
        </w:rPr>
      </w:pPr>
    </w:p>
    <w:p w:rsidR="00DC117D" w:rsidRPr="00BD70F8" w:rsidRDefault="00DC117D" w:rsidP="00BD70F8">
      <w:pPr>
        <w:jc w:val="center"/>
        <w:rPr>
          <w:rFonts w:ascii="Verdana" w:hAnsi="Verdana"/>
          <w:sz w:val="18"/>
          <w:szCs w:val="18"/>
        </w:rPr>
      </w:pPr>
      <w:r w:rsidRPr="00BF762E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„ЛЕВ ИНС</w:t>
      </w:r>
      <w:proofErr w:type="gramStart"/>
      <w:r w:rsidRPr="00BF762E">
        <w:rPr>
          <w:rFonts w:ascii="Verdana" w:hAnsi="Verdana" w:cs="Tahoma"/>
          <w:b/>
          <w:sz w:val="18"/>
          <w:szCs w:val="18"/>
        </w:rPr>
        <w:t>“ АД</w:t>
      </w:r>
      <w:proofErr w:type="gramEnd"/>
      <w:r w:rsidRPr="00BF762E">
        <w:rPr>
          <w:rFonts w:ascii="Verdana" w:hAnsi="Verdana" w:cs="Tahoma"/>
          <w:b/>
          <w:sz w:val="18"/>
          <w:szCs w:val="18"/>
        </w:rPr>
        <w:t xml:space="preserve"> със застрахователна полица №00088159/13062010010701 /валидна от 31.07.2020 г. до 30.07.2021 г./</w:t>
      </w:r>
    </w:p>
    <w:p w:rsidR="00DC117D" w:rsidRDefault="00DC117D" w:rsidP="00DC117D">
      <w:pPr>
        <w:rPr>
          <w:rFonts w:ascii="Verdana" w:hAnsi="Verdana"/>
          <w:sz w:val="18"/>
          <w:szCs w:val="18"/>
          <w:lang w:val="bg-BG"/>
        </w:rPr>
      </w:pPr>
    </w:p>
    <w:p w:rsidR="00DC117D" w:rsidRDefault="00DC117D" w:rsidP="00DC117D">
      <w:bookmarkStart w:id="0" w:name="_GoBack"/>
      <w:r w:rsidRPr="00E81682">
        <w:rPr>
          <w:noProof/>
        </w:rPr>
        <w:drawing>
          <wp:inline distT="0" distB="0" distL="0" distR="0">
            <wp:extent cx="7071360" cy="784860"/>
            <wp:effectExtent l="0" t="0" r="0" b="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117D" w:rsidSect="00810030">
      <w:pgSz w:w="12240" w:h="15840"/>
      <w:pgMar w:top="426" w:right="191" w:bottom="28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6320"/>
    <w:multiLevelType w:val="hybridMultilevel"/>
    <w:tmpl w:val="1E90D2B8"/>
    <w:lvl w:ilvl="0" w:tplc="A91881E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32581"/>
    <w:multiLevelType w:val="multilevel"/>
    <w:tmpl w:val="05DE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D56F11"/>
    <w:multiLevelType w:val="multilevel"/>
    <w:tmpl w:val="7E167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EB205D"/>
    <w:multiLevelType w:val="hybridMultilevel"/>
    <w:tmpl w:val="B484C8DC"/>
    <w:lvl w:ilvl="0" w:tplc="BC4E8AB4">
      <w:start w:val="175"/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D5DAC"/>
    <w:multiLevelType w:val="multilevel"/>
    <w:tmpl w:val="CAA807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7D"/>
    <w:rsid w:val="000006AB"/>
    <w:rsid w:val="00041C5A"/>
    <w:rsid w:val="00090D15"/>
    <w:rsid w:val="00090F7F"/>
    <w:rsid w:val="000D076B"/>
    <w:rsid w:val="000F450C"/>
    <w:rsid w:val="00122FCA"/>
    <w:rsid w:val="00150C0F"/>
    <w:rsid w:val="001648D7"/>
    <w:rsid w:val="001E6727"/>
    <w:rsid w:val="00201428"/>
    <w:rsid w:val="00215861"/>
    <w:rsid w:val="002215A2"/>
    <w:rsid w:val="00245EE2"/>
    <w:rsid w:val="00260012"/>
    <w:rsid w:val="00270F4C"/>
    <w:rsid w:val="00275F8C"/>
    <w:rsid w:val="00297089"/>
    <w:rsid w:val="00300021"/>
    <w:rsid w:val="00305B31"/>
    <w:rsid w:val="0031212C"/>
    <w:rsid w:val="00324D63"/>
    <w:rsid w:val="003340A0"/>
    <w:rsid w:val="003D1191"/>
    <w:rsid w:val="003E1871"/>
    <w:rsid w:val="003F1299"/>
    <w:rsid w:val="003F1385"/>
    <w:rsid w:val="00424A6F"/>
    <w:rsid w:val="004559B6"/>
    <w:rsid w:val="004F3CC4"/>
    <w:rsid w:val="00512359"/>
    <w:rsid w:val="00512545"/>
    <w:rsid w:val="00571FBF"/>
    <w:rsid w:val="005B5D93"/>
    <w:rsid w:val="0062079E"/>
    <w:rsid w:val="006441C1"/>
    <w:rsid w:val="00660EDA"/>
    <w:rsid w:val="00682355"/>
    <w:rsid w:val="0068721D"/>
    <w:rsid w:val="006A49BB"/>
    <w:rsid w:val="006A70EA"/>
    <w:rsid w:val="006D28AB"/>
    <w:rsid w:val="006D7D09"/>
    <w:rsid w:val="00733186"/>
    <w:rsid w:val="00761461"/>
    <w:rsid w:val="00764530"/>
    <w:rsid w:val="007D779E"/>
    <w:rsid w:val="00810030"/>
    <w:rsid w:val="0082294F"/>
    <w:rsid w:val="00837C24"/>
    <w:rsid w:val="00860190"/>
    <w:rsid w:val="00863750"/>
    <w:rsid w:val="008A7A84"/>
    <w:rsid w:val="008B65F2"/>
    <w:rsid w:val="008D0024"/>
    <w:rsid w:val="009278E8"/>
    <w:rsid w:val="009348E1"/>
    <w:rsid w:val="00996F57"/>
    <w:rsid w:val="009A67F6"/>
    <w:rsid w:val="009C07BF"/>
    <w:rsid w:val="009F562C"/>
    <w:rsid w:val="00A46872"/>
    <w:rsid w:val="00AB02A5"/>
    <w:rsid w:val="00AB25D1"/>
    <w:rsid w:val="00AD0088"/>
    <w:rsid w:val="00AD0C91"/>
    <w:rsid w:val="00AE2BBF"/>
    <w:rsid w:val="00B27A34"/>
    <w:rsid w:val="00B30E56"/>
    <w:rsid w:val="00B31AED"/>
    <w:rsid w:val="00B326F4"/>
    <w:rsid w:val="00B34A71"/>
    <w:rsid w:val="00B351FC"/>
    <w:rsid w:val="00B9380B"/>
    <w:rsid w:val="00BA401D"/>
    <w:rsid w:val="00BC03A2"/>
    <w:rsid w:val="00BD70F8"/>
    <w:rsid w:val="00C0223B"/>
    <w:rsid w:val="00C73E5D"/>
    <w:rsid w:val="00C81B51"/>
    <w:rsid w:val="00CD0AB9"/>
    <w:rsid w:val="00CE6AEF"/>
    <w:rsid w:val="00CF22CC"/>
    <w:rsid w:val="00CF7B15"/>
    <w:rsid w:val="00D0144E"/>
    <w:rsid w:val="00D02B07"/>
    <w:rsid w:val="00D206F5"/>
    <w:rsid w:val="00D53CF5"/>
    <w:rsid w:val="00D64D9E"/>
    <w:rsid w:val="00D66688"/>
    <w:rsid w:val="00D83E40"/>
    <w:rsid w:val="00D937F1"/>
    <w:rsid w:val="00DA7618"/>
    <w:rsid w:val="00DB28D1"/>
    <w:rsid w:val="00DC117D"/>
    <w:rsid w:val="00DC4796"/>
    <w:rsid w:val="00DF2E35"/>
    <w:rsid w:val="00DF78C8"/>
    <w:rsid w:val="00E20DB8"/>
    <w:rsid w:val="00E355A1"/>
    <w:rsid w:val="00E6012D"/>
    <w:rsid w:val="00E73FDF"/>
    <w:rsid w:val="00E82290"/>
    <w:rsid w:val="00EB0F16"/>
    <w:rsid w:val="00F244E8"/>
    <w:rsid w:val="00F84A84"/>
    <w:rsid w:val="00F8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75168-5F81-41A0-8DF5-09AA028C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3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B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90F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90F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F13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ig">
    <w:name w:val="big"/>
    <w:basedOn w:val="Normal"/>
    <w:rsid w:val="0051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sid w:val="00571FB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3318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B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4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E56"/>
    <w:pPr>
      <w:ind w:left="720"/>
      <w:contextualSpacing/>
    </w:pPr>
  </w:style>
  <w:style w:type="paragraph" w:customStyle="1" w:styleId="Default">
    <w:name w:val="Default"/>
    <w:rsid w:val="00EB0F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F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6099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21632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46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0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495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783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88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41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2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6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1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13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16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4829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55246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63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9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87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0166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8072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2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58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407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05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5688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515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9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83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775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3873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hotsprings-spa.com/bg/kids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D846C-4590-4B0A-B734-FFBF899D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113</cp:revision>
  <dcterms:created xsi:type="dcterms:W3CDTF">2021-01-14T12:23:00Z</dcterms:created>
  <dcterms:modified xsi:type="dcterms:W3CDTF">2021-01-15T15:16:00Z</dcterms:modified>
</cp:coreProperties>
</file>